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CC" w:rsidRDefault="001504CC">
      <w:pPr>
        <w:jc w:val="center"/>
        <w:rPr>
          <w:b/>
          <w:bCs/>
          <w:sz w:val="36"/>
          <w:szCs w:val="36"/>
        </w:rPr>
      </w:pPr>
      <w:r>
        <w:rPr>
          <w:rFonts w:hint="eastAsia"/>
          <w:b/>
          <w:bCs/>
          <w:sz w:val="36"/>
          <w:szCs w:val="36"/>
        </w:rPr>
        <w:t>获奖候选人简介</w:t>
      </w:r>
    </w:p>
    <w:p w:rsidR="001504CC" w:rsidRDefault="001504CC">
      <w:pPr>
        <w:jc w:val="center"/>
        <w:rPr>
          <w:b/>
          <w:bCs/>
          <w:sz w:val="36"/>
          <w:szCs w:val="36"/>
        </w:rPr>
      </w:pPr>
    </w:p>
    <w:p w:rsidR="001504CC" w:rsidRDefault="001504CC" w:rsidP="00373654">
      <w:pPr>
        <w:spacing w:line="360" w:lineRule="auto"/>
        <w:ind w:firstLineChars="200" w:firstLine="31680"/>
        <w:rPr>
          <w:sz w:val="28"/>
          <w:szCs w:val="28"/>
        </w:rPr>
      </w:pPr>
      <w:r>
        <w:rPr>
          <w:rFonts w:hint="eastAsia"/>
          <w:b/>
          <w:bCs/>
          <w:sz w:val="28"/>
          <w:szCs w:val="28"/>
        </w:rPr>
        <w:t>茹振钢：</w:t>
      </w:r>
      <w:r>
        <w:rPr>
          <w:rFonts w:hint="eastAsia"/>
          <w:sz w:val="28"/>
          <w:szCs w:val="28"/>
        </w:rPr>
        <w:t>男，中共党员，</w:t>
      </w:r>
      <w:r>
        <w:rPr>
          <w:sz w:val="28"/>
          <w:szCs w:val="28"/>
        </w:rPr>
        <w:t>1958</w:t>
      </w:r>
      <w:r>
        <w:rPr>
          <w:rFonts w:hint="eastAsia"/>
          <w:sz w:val="28"/>
          <w:szCs w:val="28"/>
        </w:rPr>
        <w:t>年</w:t>
      </w:r>
      <w:r>
        <w:rPr>
          <w:sz w:val="28"/>
          <w:szCs w:val="28"/>
        </w:rPr>
        <w:t>12</w:t>
      </w:r>
      <w:r>
        <w:rPr>
          <w:rFonts w:hint="eastAsia"/>
          <w:sz w:val="28"/>
          <w:szCs w:val="28"/>
        </w:rPr>
        <w:t>月生，河南科技学院教授。</w:t>
      </w:r>
    </w:p>
    <w:p w:rsidR="001504CC" w:rsidRDefault="001504CC" w:rsidP="00373654">
      <w:pPr>
        <w:spacing w:line="360" w:lineRule="auto"/>
        <w:ind w:firstLineChars="200" w:firstLine="31680"/>
        <w:rPr>
          <w:sz w:val="28"/>
          <w:szCs w:val="28"/>
        </w:rPr>
      </w:pPr>
      <w:r>
        <w:rPr>
          <w:sz w:val="28"/>
          <w:szCs w:val="28"/>
        </w:rPr>
        <w:t>1981</w:t>
      </w:r>
      <w:r>
        <w:rPr>
          <w:rFonts w:hint="eastAsia"/>
          <w:sz w:val="28"/>
          <w:szCs w:val="28"/>
        </w:rPr>
        <w:t>年</w:t>
      </w:r>
      <w:r>
        <w:rPr>
          <w:sz w:val="28"/>
          <w:szCs w:val="28"/>
        </w:rPr>
        <w:t>12</w:t>
      </w:r>
      <w:r>
        <w:rPr>
          <w:rFonts w:hint="eastAsia"/>
          <w:sz w:val="28"/>
          <w:szCs w:val="28"/>
        </w:rPr>
        <w:t>月毕业分配到河南科技学院（原百泉农业专科学校），从事小麦育种科研与教学工作。首次提出小麦产量结构三要素的均数平衡选择方法，小麦高光效生理育种方法；首创“数字化小麦抗倒伏实验风洞”，“根系性状直观动态鉴定技术”等。“十一五”以来，主持及参加“国家重点研发计划”、“国家科技支撑”、“</w:t>
      </w:r>
      <w:r>
        <w:rPr>
          <w:sz w:val="28"/>
          <w:szCs w:val="28"/>
        </w:rPr>
        <w:t>863</w:t>
      </w:r>
      <w:r>
        <w:rPr>
          <w:rFonts w:hint="eastAsia"/>
          <w:sz w:val="28"/>
          <w:szCs w:val="28"/>
        </w:rPr>
        <w:t>”、“</w:t>
      </w:r>
      <w:r>
        <w:rPr>
          <w:sz w:val="28"/>
          <w:szCs w:val="28"/>
        </w:rPr>
        <w:t>973</w:t>
      </w:r>
      <w:r>
        <w:rPr>
          <w:rFonts w:hint="eastAsia"/>
          <w:sz w:val="28"/>
          <w:szCs w:val="28"/>
        </w:rPr>
        <w:t>”“省重大科技专项”等省部级课题</w:t>
      </w:r>
      <w:r>
        <w:rPr>
          <w:sz w:val="28"/>
          <w:szCs w:val="28"/>
        </w:rPr>
        <w:t>30</w:t>
      </w:r>
      <w:r>
        <w:rPr>
          <w:rFonts w:hint="eastAsia"/>
          <w:sz w:val="28"/>
          <w:szCs w:val="28"/>
        </w:rPr>
        <w:t>余项；主持育成并推广了以百农矮抗</w:t>
      </w:r>
      <w:r>
        <w:rPr>
          <w:sz w:val="28"/>
          <w:szCs w:val="28"/>
        </w:rPr>
        <w:t>58</w:t>
      </w:r>
      <w:r>
        <w:rPr>
          <w:rFonts w:hint="eastAsia"/>
          <w:sz w:val="28"/>
          <w:szCs w:val="28"/>
        </w:rPr>
        <w:t>为代表的百农系列小麦新品种，累计收获面积超过</w:t>
      </w:r>
      <w:r>
        <w:rPr>
          <w:sz w:val="28"/>
          <w:szCs w:val="28"/>
        </w:rPr>
        <w:t>3</w:t>
      </w:r>
      <w:r>
        <w:rPr>
          <w:rFonts w:hint="eastAsia"/>
          <w:sz w:val="28"/>
          <w:szCs w:val="28"/>
        </w:rPr>
        <w:t>亿多亩，增产效益达</w:t>
      </w:r>
      <w:r>
        <w:rPr>
          <w:sz w:val="28"/>
          <w:szCs w:val="28"/>
        </w:rPr>
        <w:t>300</w:t>
      </w:r>
      <w:r>
        <w:rPr>
          <w:rFonts w:hint="eastAsia"/>
          <w:sz w:val="28"/>
          <w:szCs w:val="28"/>
        </w:rPr>
        <w:t>余亿元。参加出版专著</w:t>
      </w:r>
      <w:r>
        <w:rPr>
          <w:sz w:val="28"/>
          <w:szCs w:val="28"/>
        </w:rPr>
        <w:t>3</w:t>
      </w:r>
      <w:r>
        <w:rPr>
          <w:rFonts w:hint="eastAsia"/>
          <w:sz w:val="28"/>
          <w:szCs w:val="28"/>
        </w:rPr>
        <w:t>部，发表论文</w:t>
      </w:r>
      <w:r>
        <w:rPr>
          <w:sz w:val="28"/>
          <w:szCs w:val="28"/>
        </w:rPr>
        <w:t>90</w:t>
      </w:r>
      <w:r>
        <w:rPr>
          <w:rFonts w:hint="eastAsia"/>
          <w:sz w:val="28"/>
          <w:szCs w:val="28"/>
        </w:rPr>
        <w:t>余篇，培养研究生</w:t>
      </w:r>
      <w:r>
        <w:rPr>
          <w:sz w:val="28"/>
          <w:szCs w:val="28"/>
        </w:rPr>
        <w:t>16</w:t>
      </w:r>
      <w:r>
        <w:rPr>
          <w:rFonts w:hint="eastAsia"/>
          <w:sz w:val="28"/>
          <w:szCs w:val="28"/>
        </w:rPr>
        <w:t>人。</w:t>
      </w:r>
    </w:p>
    <w:p w:rsidR="001504CC" w:rsidRDefault="001504CC" w:rsidP="00373654">
      <w:pPr>
        <w:spacing w:line="360" w:lineRule="auto"/>
        <w:ind w:firstLineChars="200" w:firstLine="31680"/>
        <w:rPr>
          <w:sz w:val="28"/>
          <w:szCs w:val="28"/>
        </w:rPr>
      </w:pPr>
      <w:r>
        <w:rPr>
          <w:rFonts w:hint="eastAsia"/>
          <w:sz w:val="28"/>
          <w:szCs w:val="28"/>
        </w:rPr>
        <w:t>作为河南省小麦抗病虫育种首席专家、小麦技术产业体系岗位专家，获得国家科技进步一等奖</w:t>
      </w:r>
      <w:r>
        <w:rPr>
          <w:sz w:val="28"/>
          <w:szCs w:val="28"/>
        </w:rPr>
        <w:t>1</w:t>
      </w:r>
      <w:r>
        <w:rPr>
          <w:rFonts w:hint="eastAsia"/>
          <w:sz w:val="28"/>
          <w:szCs w:val="28"/>
        </w:rPr>
        <w:t>项，省部级科技进步一等奖</w:t>
      </w:r>
      <w:r>
        <w:rPr>
          <w:sz w:val="28"/>
          <w:szCs w:val="28"/>
        </w:rPr>
        <w:t>2</w:t>
      </w:r>
      <w:r>
        <w:rPr>
          <w:rFonts w:hint="eastAsia"/>
          <w:sz w:val="28"/>
          <w:szCs w:val="28"/>
        </w:rPr>
        <w:t>项、二等</w:t>
      </w:r>
      <w:r>
        <w:rPr>
          <w:sz w:val="28"/>
          <w:szCs w:val="28"/>
        </w:rPr>
        <w:t>2</w:t>
      </w:r>
      <w:r>
        <w:rPr>
          <w:rFonts w:hint="eastAsia"/>
          <w:sz w:val="28"/>
          <w:szCs w:val="28"/>
        </w:rPr>
        <w:t>项；并被授予“全国杰出专业技术人才”、“全国先进工作者”“全国优秀共产党员”“全国粮食生产突出贡献先进个人”、“党和人民满意的好老师”“河南省科学技术杰出贡献奖”“中原学者”等多项荣誉称号。享受国务院“政府特殊津贴”。</w:t>
      </w:r>
    </w:p>
    <w:p w:rsidR="001504CC" w:rsidRDefault="001504CC">
      <w:pPr>
        <w:jc w:val="center"/>
        <w:rPr>
          <w:b/>
          <w:bCs/>
          <w:sz w:val="36"/>
          <w:szCs w:val="36"/>
        </w:rPr>
      </w:pPr>
    </w:p>
    <w:p w:rsidR="001504CC" w:rsidRDefault="001504CC" w:rsidP="00770F66">
      <w:pPr>
        <w:spacing w:line="360" w:lineRule="auto"/>
        <w:ind w:firstLineChars="200" w:firstLine="31680"/>
        <w:rPr>
          <w:sz w:val="28"/>
          <w:szCs w:val="28"/>
        </w:rPr>
      </w:pPr>
      <w:r>
        <w:rPr>
          <w:rFonts w:hint="eastAsia"/>
          <w:b/>
          <w:bCs/>
          <w:sz w:val="28"/>
          <w:szCs w:val="28"/>
        </w:rPr>
        <w:t>金黎平：</w:t>
      </w:r>
      <w:r>
        <w:rPr>
          <w:rFonts w:hint="eastAsia"/>
          <w:sz w:val="28"/>
          <w:szCs w:val="28"/>
        </w:rPr>
        <w:t>女，</w:t>
      </w:r>
      <w:r>
        <w:rPr>
          <w:sz w:val="28"/>
          <w:szCs w:val="28"/>
        </w:rPr>
        <w:t>1963</w:t>
      </w:r>
      <w:r>
        <w:rPr>
          <w:rFonts w:hint="eastAsia"/>
          <w:sz w:val="28"/>
          <w:szCs w:val="28"/>
        </w:rPr>
        <w:t>年</w:t>
      </w:r>
      <w:r>
        <w:rPr>
          <w:sz w:val="28"/>
          <w:szCs w:val="28"/>
        </w:rPr>
        <w:t>4</w:t>
      </w:r>
      <w:r>
        <w:rPr>
          <w:rFonts w:hint="eastAsia"/>
          <w:sz w:val="28"/>
          <w:szCs w:val="28"/>
        </w:rPr>
        <w:t>月生，中国农业科学院蔬菜花卉研究所研究员、博士生导师。</w:t>
      </w:r>
    </w:p>
    <w:p w:rsidR="001504CC" w:rsidRDefault="001504CC" w:rsidP="00770F66">
      <w:pPr>
        <w:spacing w:line="360" w:lineRule="auto"/>
        <w:ind w:firstLineChars="200" w:firstLine="31680"/>
        <w:rPr>
          <w:sz w:val="28"/>
          <w:szCs w:val="28"/>
        </w:rPr>
      </w:pPr>
      <w:r>
        <w:rPr>
          <w:sz w:val="28"/>
          <w:szCs w:val="28"/>
        </w:rPr>
        <w:t>1984</w:t>
      </w:r>
      <w:r>
        <w:rPr>
          <w:rFonts w:hint="eastAsia"/>
          <w:sz w:val="28"/>
          <w:szCs w:val="28"/>
        </w:rPr>
        <w:t>年起从事马铃薯遗传育种和种薯繁育技术研究。主持完成了国家</w:t>
      </w:r>
      <w:r>
        <w:rPr>
          <w:sz w:val="28"/>
          <w:szCs w:val="28"/>
        </w:rPr>
        <w:t>863</w:t>
      </w:r>
      <w:r>
        <w:rPr>
          <w:rFonts w:hint="eastAsia"/>
          <w:sz w:val="28"/>
          <w:szCs w:val="28"/>
        </w:rPr>
        <w:t>和科技支撑课题、行业专项和</w:t>
      </w:r>
      <w:r>
        <w:rPr>
          <w:sz w:val="28"/>
          <w:szCs w:val="28"/>
        </w:rPr>
        <w:t>948</w:t>
      </w:r>
      <w:r>
        <w:rPr>
          <w:rFonts w:hint="eastAsia"/>
          <w:sz w:val="28"/>
          <w:szCs w:val="28"/>
        </w:rPr>
        <w:t>重点项目等近</w:t>
      </w:r>
      <w:r>
        <w:rPr>
          <w:sz w:val="28"/>
          <w:szCs w:val="28"/>
        </w:rPr>
        <w:t>20</w:t>
      </w:r>
      <w:r>
        <w:rPr>
          <w:rFonts w:hint="eastAsia"/>
          <w:sz w:val="28"/>
          <w:szCs w:val="28"/>
        </w:rPr>
        <w:t>项，从国内外引进大量马铃薯种质资源并建立了国内最大的低温离体保存基因库，率先开发了</w:t>
      </w:r>
      <w:r>
        <w:rPr>
          <w:sz w:val="28"/>
          <w:szCs w:val="28"/>
        </w:rPr>
        <w:t>6</w:t>
      </w:r>
      <w:r>
        <w:rPr>
          <w:rFonts w:hint="eastAsia"/>
          <w:sz w:val="28"/>
          <w:szCs w:val="28"/>
        </w:rPr>
        <w:t>个重要性状的实用分子标记，建立了马铃薯高效育种技术体系，</w:t>
      </w:r>
      <w:r>
        <w:rPr>
          <w:sz w:val="28"/>
          <w:szCs w:val="28"/>
        </w:rPr>
        <w:t xml:space="preserve"> </w:t>
      </w:r>
      <w:r>
        <w:rPr>
          <w:rFonts w:hint="eastAsia"/>
          <w:sz w:val="28"/>
          <w:szCs w:val="28"/>
        </w:rPr>
        <w:t>育成了</w:t>
      </w:r>
      <w:r>
        <w:rPr>
          <w:sz w:val="28"/>
          <w:szCs w:val="28"/>
        </w:rPr>
        <w:t>21</w:t>
      </w:r>
      <w:r>
        <w:rPr>
          <w:rFonts w:hint="eastAsia"/>
          <w:sz w:val="28"/>
          <w:szCs w:val="28"/>
        </w:rPr>
        <w:t>个中薯系列国审新品种，在全国累计推广</w:t>
      </w:r>
      <w:r>
        <w:rPr>
          <w:sz w:val="28"/>
          <w:szCs w:val="28"/>
        </w:rPr>
        <w:t>8000</w:t>
      </w:r>
      <w:r>
        <w:rPr>
          <w:rFonts w:hint="eastAsia"/>
          <w:sz w:val="28"/>
          <w:szCs w:val="28"/>
        </w:rPr>
        <w:t>多万亩，创社会经济效益</w:t>
      </w:r>
      <w:r>
        <w:rPr>
          <w:sz w:val="28"/>
          <w:szCs w:val="28"/>
        </w:rPr>
        <w:t>160</w:t>
      </w:r>
      <w:r>
        <w:rPr>
          <w:rFonts w:hint="eastAsia"/>
          <w:sz w:val="28"/>
          <w:szCs w:val="28"/>
        </w:rPr>
        <w:t>亿元。主编和参编出版专著</w:t>
      </w:r>
      <w:r>
        <w:rPr>
          <w:sz w:val="28"/>
          <w:szCs w:val="28"/>
        </w:rPr>
        <w:t>10</w:t>
      </w:r>
      <w:r>
        <w:rPr>
          <w:rFonts w:hint="eastAsia"/>
          <w:sz w:val="28"/>
          <w:szCs w:val="28"/>
        </w:rPr>
        <w:t>余部，发表研究论文</w:t>
      </w:r>
      <w:r>
        <w:rPr>
          <w:sz w:val="28"/>
          <w:szCs w:val="28"/>
        </w:rPr>
        <w:t>140</w:t>
      </w:r>
      <w:r>
        <w:rPr>
          <w:rFonts w:hint="eastAsia"/>
          <w:sz w:val="28"/>
          <w:szCs w:val="28"/>
        </w:rPr>
        <w:t>多篇，培养硕博士近十多名。</w:t>
      </w:r>
      <w:r>
        <w:rPr>
          <w:sz w:val="28"/>
          <w:szCs w:val="28"/>
        </w:rPr>
        <w:t xml:space="preserve">   </w:t>
      </w:r>
    </w:p>
    <w:p w:rsidR="001504CC" w:rsidRDefault="001504CC" w:rsidP="00770F66">
      <w:pPr>
        <w:spacing w:line="360" w:lineRule="auto"/>
        <w:ind w:firstLineChars="200" w:firstLine="31680"/>
        <w:rPr>
          <w:sz w:val="28"/>
          <w:szCs w:val="28"/>
        </w:rPr>
      </w:pPr>
      <w:r>
        <w:rPr>
          <w:rFonts w:hint="eastAsia"/>
          <w:sz w:val="28"/>
          <w:szCs w:val="28"/>
        </w:rPr>
        <w:t>作为第一完成人获中华农业科技奖一等奖</w:t>
      </w:r>
      <w:r>
        <w:rPr>
          <w:sz w:val="28"/>
          <w:szCs w:val="28"/>
        </w:rPr>
        <w:t>1</w:t>
      </w:r>
      <w:r>
        <w:rPr>
          <w:rFonts w:hint="eastAsia"/>
          <w:sz w:val="28"/>
          <w:szCs w:val="28"/>
        </w:rPr>
        <w:t>项、其他省部级二等奖</w:t>
      </w:r>
      <w:r>
        <w:rPr>
          <w:sz w:val="28"/>
          <w:szCs w:val="28"/>
        </w:rPr>
        <w:t>2</w:t>
      </w:r>
      <w:r>
        <w:rPr>
          <w:rFonts w:hint="eastAsia"/>
          <w:sz w:val="28"/>
          <w:szCs w:val="28"/>
        </w:rPr>
        <w:t>项，获“宁夏自治区先进科技工作者”、“国际块根块茎类作物学会终身成就奖”，被评为</w:t>
      </w:r>
      <w:r>
        <w:rPr>
          <w:sz w:val="28"/>
          <w:szCs w:val="28"/>
        </w:rPr>
        <w:t xml:space="preserve"> </w:t>
      </w:r>
      <w:r>
        <w:rPr>
          <w:rFonts w:hint="eastAsia"/>
          <w:sz w:val="28"/>
          <w:szCs w:val="28"/>
        </w:rPr>
        <w:t>“全国农业科研杰出人才”、现任国家马铃薯产业技术体系首席科学家、农业部薯类作物学科群综合性重点实验室主任、中国农科院创兴工程团队首席专家和农业部薯类技术指导专家组组长。</w:t>
      </w:r>
    </w:p>
    <w:p w:rsidR="001504CC" w:rsidRDefault="001504CC" w:rsidP="00373654">
      <w:pPr>
        <w:spacing w:line="360" w:lineRule="auto"/>
        <w:rPr>
          <w:sz w:val="28"/>
          <w:szCs w:val="28"/>
        </w:rPr>
      </w:pPr>
    </w:p>
    <w:p w:rsidR="001504CC" w:rsidRDefault="001504CC" w:rsidP="00770F66">
      <w:pPr>
        <w:spacing w:line="360" w:lineRule="auto"/>
        <w:ind w:firstLineChars="200" w:firstLine="31680"/>
        <w:rPr>
          <w:sz w:val="28"/>
          <w:szCs w:val="28"/>
        </w:rPr>
      </w:pPr>
      <w:r>
        <w:rPr>
          <w:rFonts w:hint="eastAsia"/>
          <w:b/>
          <w:bCs/>
          <w:sz w:val="28"/>
          <w:szCs w:val="28"/>
        </w:rPr>
        <w:t>贺浩华：</w:t>
      </w:r>
      <w:r>
        <w:rPr>
          <w:rFonts w:hint="eastAsia"/>
          <w:sz w:val="28"/>
          <w:szCs w:val="28"/>
        </w:rPr>
        <w:t>男，中共党员，</w:t>
      </w:r>
      <w:r>
        <w:rPr>
          <w:sz w:val="28"/>
          <w:szCs w:val="28"/>
        </w:rPr>
        <w:t>1964</w:t>
      </w:r>
      <w:r>
        <w:rPr>
          <w:rFonts w:hint="eastAsia"/>
          <w:sz w:val="28"/>
          <w:szCs w:val="28"/>
        </w:rPr>
        <w:t>年</w:t>
      </w:r>
      <w:r>
        <w:rPr>
          <w:sz w:val="28"/>
          <w:szCs w:val="28"/>
        </w:rPr>
        <w:t>1</w:t>
      </w:r>
      <w:r>
        <w:rPr>
          <w:rFonts w:hint="eastAsia"/>
          <w:sz w:val="28"/>
          <w:szCs w:val="28"/>
        </w:rPr>
        <w:t>月生，江西农业大学副校长，教授，博士生导师，教育部作物生理生态与遗传育种重点实验室主任，水稻国家工程实验室副主任。</w:t>
      </w:r>
    </w:p>
    <w:p w:rsidR="001504CC" w:rsidRDefault="001504CC" w:rsidP="00770F66">
      <w:pPr>
        <w:spacing w:line="360" w:lineRule="auto"/>
        <w:ind w:firstLineChars="200" w:firstLine="31680"/>
        <w:rPr>
          <w:sz w:val="28"/>
          <w:szCs w:val="28"/>
        </w:rPr>
      </w:pPr>
      <w:r>
        <w:rPr>
          <w:rFonts w:hint="eastAsia"/>
          <w:sz w:val="28"/>
          <w:szCs w:val="28"/>
        </w:rPr>
        <w:t>在国内首先提出“温度在光敏核不育水稻育性转换中的作用”和“光、温敏核不育水稻育性转换的两个基本模式”等新观点，并被认为“改变了两系杂交稻的研究方向”。首先提出了</w:t>
      </w:r>
      <w:r>
        <w:rPr>
          <w:sz w:val="28"/>
          <w:szCs w:val="28"/>
        </w:rPr>
        <w:t>"</w:t>
      </w:r>
      <w:r>
        <w:rPr>
          <w:rFonts w:hint="eastAsia"/>
          <w:sz w:val="28"/>
          <w:szCs w:val="28"/>
        </w:rPr>
        <w:t>株型理想、穗粒兼顾、根冠合理、源库平衡、优势搭配、综合改良</w:t>
      </w:r>
      <w:r>
        <w:rPr>
          <w:sz w:val="28"/>
          <w:szCs w:val="28"/>
        </w:rPr>
        <w:t>"</w:t>
      </w:r>
      <w:r>
        <w:rPr>
          <w:rFonts w:hint="eastAsia"/>
          <w:sz w:val="28"/>
          <w:szCs w:val="28"/>
        </w:rPr>
        <w:t>的</w:t>
      </w:r>
      <w:r>
        <w:rPr>
          <w:sz w:val="28"/>
          <w:szCs w:val="28"/>
        </w:rPr>
        <w:t>"</w:t>
      </w:r>
      <w:r>
        <w:rPr>
          <w:rFonts w:hint="eastAsia"/>
          <w:sz w:val="28"/>
          <w:szCs w:val="28"/>
        </w:rPr>
        <w:t>性状机能协调型</w:t>
      </w:r>
      <w:r>
        <w:rPr>
          <w:sz w:val="28"/>
          <w:szCs w:val="28"/>
        </w:rPr>
        <w:t>"</w:t>
      </w:r>
      <w:r>
        <w:rPr>
          <w:rFonts w:hint="eastAsia"/>
          <w:sz w:val="28"/>
          <w:szCs w:val="28"/>
        </w:rPr>
        <w:t>双季稻育种思路。主持和参加国家及省部级科研项目</w:t>
      </w:r>
      <w:r>
        <w:rPr>
          <w:sz w:val="28"/>
          <w:szCs w:val="28"/>
        </w:rPr>
        <w:t>80</w:t>
      </w:r>
      <w:r>
        <w:rPr>
          <w:rFonts w:hint="eastAsia"/>
          <w:sz w:val="28"/>
          <w:szCs w:val="28"/>
        </w:rPr>
        <w:t>余项，选育出水稻不育系</w:t>
      </w:r>
      <w:r>
        <w:rPr>
          <w:sz w:val="28"/>
          <w:szCs w:val="28"/>
        </w:rPr>
        <w:t>6</w:t>
      </w:r>
      <w:r>
        <w:rPr>
          <w:rFonts w:hint="eastAsia"/>
          <w:sz w:val="28"/>
          <w:szCs w:val="28"/>
        </w:rPr>
        <w:t>个，水稻新品种</w:t>
      </w:r>
      <w:r>
        <w:rPr>
          <w:sz w:val="28"/>
          <w:szCs w:val="28"/>
        </w:rPr>
        <w:t>21</w:t>
      </w:r>
      <w:r>
        <w:rPr>
          <w:rFonts w:hint="eastAsia"/>
          <w:sz w:val="28"/>
          <w:szCs w:val="28"/>
        </w:rPr>
        <w:t>个，其中国家超级稻品种</w:t>
      </w:r>
      <w:r>
        <w:rPr>
          <w:sz w:val="28"/>
          <w:szCs w:val="28"/>
        </w:rPr>
        <w:t>3</w:t>
      </w:r>
      <w:r>
        <w:rPr>
          <w:rFonts w:hint="eastAsia"/>
          <w:sz w:val="28"/>
          <w:szCs w:val="28"/>
        </w:rPr>
        <w:t>个，选育的超级稻品种“淦鑫</w:t>
      </w:r>
      <w:r>
        <w:rPr>
          <w:sz w:val="28"/>
          <w:szCs w:val="28"/>
        </w:rPr>
        <w:t>688</w:t>
      </w:r>
      <w:r>
        <w:rPr>
          <w:rFonts w:hint="eastAsia"/>
          <w:sz w:val="28"/>
          <w:szCs w:val="28"/>
        </w:rPr>
        <w:t>”是江西省第一个超级稻品种，</w:t>
      </w:r>
      <w:r>
        <w:rPr>
          <w:sz w:val="28"/>
          <w:szCs w:val="28"/>
        </w:rPr>
        <w:t>4</w:t>
      </w:r>
      <w:r>
        <w:rPr>
          <w:rFonts w:hint="eastAsia"/>
          <w:sz w:val="28"/>
          <w:szCs w:val="28"/>
        </w:rPr>
        <w:t>个品种获国家植物新品种保护。选育的水稻新品种在江西、湖南、湖北、广东、广西等省（自治区）累计推广</w:t>
      </w:r>
      <w:r>
        <w:rPr>
          <w:sz w:val="28"/>
          <w:szCs w:val="28"/>
        </w:rPr>
        <w:t>5000</w:t>
      </w:r>
      <w:r>
        <w:rPr>
          <w:rFonts w:hint="eastAsia"/>
          <w:sz w:val="28"/>
          <w:szCs w:val="28"/>
        </w:rPr>
        <w:t>多万亩，产生社会经济效益</w:t>
      </w:r>
      <w:r>
        <w:rPr>
          <w:sz w:val="28"/>
          <w:szCs w:val="28"/>
        </w:rPr>
        <w:t>50</w:t>
      </w:r>
      <w:r>
        <w:rPr>
          <w:rFonts w:hint="eastAsia"/>
          <w:sz w:val="28"/>
          <w:szCs w:val="28"/>
        </w:rPr>
        <w:t>多亿元。出版专著</w:t>
      </w:r>
      <w:r>
        <w:rPr>
          <w:sz w:val="28"/>
          <w:szCs w:val="28"/>
        </w:rPr>
        <w:t>6</w:t>
      </w:r>
      <w:r>
        <w:rPr>
          <w:rFonts w:hint="eastAsia"/>
          <w:sz w:val="28"/>
          <w:szCs w:val="28"/>
        </w:rPr>
        <w:t>部，发表论文</w:t>
      </w:r>
      <w:r>
        <w:rPr>
          <w:sz w:val="28"/>
          <w:szCs w:val="28"/>
        </w:rPr>
        <w:t>240</w:t>
      </w:r>
      <w:r>
        <w:rPr>
          <w:rFonts w:hint="eastAsia"/>
          <w:sz w:val="28"/>
          <w:szCs w:val="28"/>
        </w:rPr>
        <w:t>余篇，培养博士硕士研究生</w:t>
      </w:r>
      <w:r>
        <w:rPr>
          <w:sz w:val="28"/>
          <w:szCs w:val="28"/>
        </w:rPr>
        <w:t>70</w:t>
      </w:r>
      <w:r>
        <w:rPr>
          <w:rFonts w:hint="eastAsia"/>
          <w:sz w:val="28"/>
          <w:szCs w:val="28"/>
        </w:rPr>
        <w:t>余人。</w:t>
      </w:r>
    </w:p>
    <w:p w:rsidR="001504CC" w:rsidRDefault="001504CC" w:rsidP="00770F66">
      <w:pPr>
        <w:spacing w:line="360" w:lineRule="auto"/>
        <w:ind w:firstLineChars="200" w:firstLine="31680"/>
        <w:rPr>
          <w:sz w:val="28"/>
          <w:szCs w:val="28"/>
        </w:rPr>
      </w:pPr>
      <w:r>
        <w:rPr>
          <w:rFonts w:hint="eastAsia"/>
          <w:sz w:val="28"/>
          <w:szCs w:val="28"/>
        </w:rPr>
        <w:t>作为江西省作物遗传育种学科的领军人才，获国家科技进步特等奖</w:t>
      </w:r>
      <w:r>
        <w:rPr>
          <w:sz w:val="28"/>
          <w:szCs w:val="28"/>
        </w:rPr>
        <w:t>1</w:t>
      </w:r>
      <w:r>
        <w:rPr>
          <w:rFonts w:hint="eastAsia"/>
          <w:sz w:val="28"/>
          <w:szCs w:val="28"/>
        </w:rPr>
        <w:t>项，二等奖</w:t>
      </w:r>
      <w:r>
        <w:rPr>
          <w:sz w:val="28"/>
          <w:szCs w:val="28"/>
        </w:rPr>
        <w:t>1</w:t>
      </w:r>
      <w:r>
        <w:rPr>
          <w:rFonts w:hint="eastAsia"/>
          <w:sz w:val="28"/>
          <w:szCs w:val="28"/>
        </w:rPr>
        <w:t>项，省部级科技进步一等奖</w:t>
      </w:r>
      <w:r>
        <w:rPr>
          <w:sz w:val="28"/>
          <w:szCs w:val="28"/>
        </w:rPr>
        <w:t>4</w:t>
      </w:r>
      <w:r>
        <w:rPr>
          <w:rFonts w:hint="eastAsia"/>
          <w:sz w:val="28"/>
          <w:szCs w:val="28"/>
        </w:rPr>
        <w:t>项、二等奖</w:t>
      </w:r>
      <w:r>
        <w:rPr>
          <w:sz w:val="28"/>
          <w:szCs w:val="28"/>
        </w:rPr>
        <w:t>4</w:t>
      </w:r>
      <w:r>
        <w:rPr>
          <w:rFonts w:hint="eastAsia"/>
          <w:sz w:val="28"/>
          <w:szCs w:val="28"/>
        </w:rPr>
        <w:t>项、三等奖</w:t>
      </w:r>
      <w:r>
        <w:rPr>
          <w:sz w:val="28"/>
          <w:szCs w:val="28"/>
        </w:rPr>
        <w:t>3</w:t>
      </w:r>
      <w:r>
        <w:rPr>
          <w:rFonts w:hint="eastAsia"/>
          <w:sz w:val="28"/>
          <w:szCs w:val="28"/>
        </w:rPr>
        <w:t>项，获江西省教学成果一、二等奖各</w:t>
      </w:r>
      <w:r>
        <w:rPr>
          <w:sz w:val="28"/>
          <w:szCs w:val="28"/>
        </w:rPr>
        <w:t>2</w:t>
      </w:r>
      <w:r>
        <w:rPr>
          <w:rFonts w:hint="eastAsia"/>
          <w:sz w:val="28"/>
          <w:szCs w:val="28"/>
        </w:rPr>
        <w:t>项，大北农科技进步一等奖和促进奖各</w:t>
      </w:r>
      <w:r>
        <w:rPr>
          <w:sz w:val="28"/>
          <w:szCs w:val="28"/>
        </w:rPr>
        <w:t>1</w:t>
      </w:r>
      <w:r>
        <w:rPr>
          <w:rFonts w:hint="eastAsia"/>
          <w:sz w:val="28"/>
          <w:szCs w:val="28"/>
        </w:rPr>
        <w:t>项。首批国家“新世纪百千万人才工程”人选，获十佳全国优秀科技工作者提名奖，江西省“赣鄱英才</w:t>
      </w:r>
      <w:r>
        <w:rPr>
          <w:sz w:val="28"/>
          <w:szCs w:val="28"/>
        </w:rPr>
        <w:t>555</w:t>
      </w:r>
      <w:r>
        <w:rPr>
          <w:rFonts w:hint="eastAsia"/>
          <w:sz w:val="28"/>
          <w:szCs w:val="28"/>
        </w:rPr>
        <w:t>工程人才”人选，全国农业科研杰出人才，国家“万人计划”领军人才，全国农业科技推广标兵，中组部直管专家，享受国务院特殊津贴。</w:t>
      </w:r>
    </w:p>
    <w:p w:rsidR="001504CC" w:rsidRDefault="001504CC" w:rsidP="00770F66">
      <w:pPr>
        <w:spacing w:line="360" w:lineRule="auto"/>
        <w:ind w:firstLineChars="200" w:firstLine="31680"/>
        <w:rPr>
          <w:sz w:val="28"/>
          <w:szCs w:val="28"/>
        </w:rPr>
      </w:pPr>
    </w:p>
    <w:p w:rsidR="001504CC" w:rsidRDefault="001504CC" w:rsidP="00770F66">
      <w:pPr>
        <w:spacing w:line="360" w:lineRule="auto"/>
        <w:ind w:firstLineChars="200" w:firstLine="31680"/>
        <w:rPr>
          <w:sz w:val="28"/>
          <w:szCs w:val="28"/>
        </w:rPr>
      </w:pPr>
      <w:r>
        <w:rPr>
          <w:rFonts w:hint="eastAsia"/>
          <w:b/>
          <w:bCs/>
          <w:sz w:val="28"/>
          <w:szCs w:val="28"/>
        </w:rPr>
        <w:t>杜贤章：</w:t>
      </w:r>
      <w:r>
        <w:rPr>
          <w:rFonts w:hint="eastAsia"/>
          <w:sz w:val="28"/>
          <w:szCs w:val="28"/>
        </w:rPr>
        <w:t>男，中共党员，</w:t>
      </w:r>
      <w:r>
        <w:rPr>
          <w:sz w:val="28"/>
          <w:szCs w:val="28"/>
        </w:rPr>
        <w:t>1953</w:t>
      </w:r>
      <w:r>
        <w:rPr>
          <w:rFonts w:hint="eastAsia"/>
          <w:sz w:val="28"/>
          <w:szCs w:val="28"/>
        </w:rPr>
        <w:t>年</w:t>
      </w:r>
      <w:r>
        <w:rPr>
          <w:sz w:val="28"/>
          <w:szCs w:val="28"/>
        </w:rPr>
        <w:t>8</w:t>
      </w:r>
      <w:r>
        <w:rPr>
          <w:rFonts w:hint="eastAsia"/>
          <w:sz w:val="28"/>
          <w:szCs w:val="28"/>
        </w:rPr>
        <w:t>月生，现为吉林省鸿翔农业集团鸿翔种业有限公司研发负责人、鸿翔农科院院长。</w:t>
      </w:r>
    </w:p>
    <w:p w:rsidR="001504CC" w:rsidRDefault="001504CC" w:rsidP="00DF1036">
      <w:pPr>
        <w:ind w:firstLineChars="150" w:firstLine="31680"/>
        <w:rPr>
          <w:rFonts w:ascii="宋体"/>
          <w:sz w:val="28"/>
          <w:szCs w:val="28"/>
        </w:rPr>
      </w:pPr>
      <w:r w:rsidRPr="00DF1036">
        <w:rPr>
          <w:rFonts w:ascii="宋体" w:hAnsi="宋体" w:hint="eastAsia"/>
          <w:sz w:val="28"/>
          <w:szCs w:val="28"/>
        </w:rPr>
        <w:t>从</w:t>
      </w:r>
      <w:r w:rsidRPr="00DF1036">
        <w:rPr>
          <w:rFonts w:ascii="宋体" w:hAnsi="宋体"/>
          <w:sz w:val="28"/>
          <w:szCs w:val="28"/>
        </w:rPr>
        <w:t>1984</w:t>
      </w:r>
      <w:r w:rsidRPr="00DF1036">
        <w:rPr>
          <w:rFonts w:ascii="宋体" w:hAnsi="宋体" w:hint="eastAsia"/>
          <w:sz w:val="28"/>
          <w:szCs w:val="28"/>
        </w:rPr>
        <w:t>年起，</w:t>
      </w:r>
      <w:r>
        <w:rPr>
          <w:rFonts w:ascii="宋体" w:hAnsi="宋体" w:hint="eastAsia"/>
          <w:sz w:val="28"/>
          <w:szCs w:val="28"/>
        </w:rPr>
        <w:t>从事</w:t>
      </w:r>
      <w:r w:rsidRPr="00DF1036">
        <w:rPr>
          <w:rFonts w:ascii="宋体" w:hAnsi="宋体" w:hint="eastAsia"/>
          <w:sz w:val="28"/>
          <w:szCs w:val="28"/>
        </w:rPr>
        <w:t>玉米新品种选育研发工作</w:t>
      </w:r>
      <w:r>
        <w:rPr>
          <w:rFonts w:ascii="宋体" w:hAnsi="宋体"/>
          <w:sz w:val="28"/>
          <w:szCs w:val="28"/>
        </w:rPr>
        <w:t>30</w:t>
      </w:r>
      <w:r>
        <w:rPr>
          <w:rFonts w:ascii="宋体" w:hAnsi="宋体" w:hint="eastAsia"/>
          <w:sz w:val="28"/>
          <w:szCs w:val="28"/>
        </w:rPr>
        <w:t>多年</w:t>
      </w:r>
      <w:r w:rsidRPr="00DF1036">
        <w:rPr>
          <w:rFonts w:ascii="宋体" w:hAnsi="宋体" w:hint="eastAsia"/>
          <w:sz w:val="28"/>
          <w:szCs w:val="28"/>
        </w:rPr>
        <w:t>，始终以“高产、米质优、含水低、抗性强、适宜机收”的特点为研发方向。在沈阳农科院工作期间育成的玉米新品种包括国审品种沈玉</w:t>
      </w:r>
      <w:r w:rsidRPr="00DF1036">
        <w:rPr>
          <w:rFonts w:ascii="宋体" w:hAnsi="宋体"/>
          <w:sz w:val="28"/>
          <w:szCs w:val="28"/>
        </w:rPr>
        <w:t>21</w:t>
      </w:r>
      <w:r w:rsidRPr="00DF1036">
        <w:rPr>
          <w:rFonts w:ascii="宋体" w:hAnsi="宋体" w:hint="eastAsia"/>
          <w:sz w:val="28"/>
          <w:szCs w:val="28"/>
        </w:rPr>
        <w:t>等玉米新品种，获辽宁省科技进步二等奖，在东华北具有较广的推广面积。</w:t>
      </w:r>
    </w:p>
    <w:p w:rsidR="001504CC" w:rsidRPr="00DF1036" w:rsidRDefault="001504CC" w:rsidP="00DF1036">
      <w:pPr>
        <w:ind w:firstLineChars="150" w:firstLine="31680"/>
        <w:rPr>
          <w:rFonts w:ascii="宋体"/>
          <w:sz w:val="28"/>
          <w:szCs w:val="28"/>
        </w:rPr>
      </w:pPr>
      <w:r w:rsidRPr="00DF1036">
        <w:rPr>
          <w:rFonts w:ascii="宋体" w:hAnsi="宋体" w:hint="eastAsia"/>
          <w:sz w:val="28"/>
          <w:szCs w:val="28"/>
        </w:rPr>
        <w:t>在吉林省鸿翔农业集团鸿翔种业有限公司工作期间育成的新品种包括翔玉</w:t>
      </w:r>
      <w:r w:rsidRPr="00DF1036">
        <w:rPr>
          <w:rFonts w:ascii="宋体" w:hAnsi="宋体"/>
          <w:sz w:val="28"/>
          <w:szCs w:val="28"/>
        </w:rPr>
        <w:t>998</w:t>
      </w:r>
      <w:r w:rsidRPr="00DF1036">
        <w:rPr>
          <w:rFonts w:ascii="宋体" w:hAnsi="宋体" w:hint="eastAsia"/>
          <w:sz w:val="28"/>
          <w:szCs w:val="28"/>
        </w:rPr>
        <w:t>、优迪</w:t>
      </w:r>
      <w:r w:rsidRPr="00DF1036">
        <w:rPr>
          <w:rFonts w:ascii="宋体" w:hAnsi="宋体"/>
          <w:sz w:val="28"/>
          <w:szCs w:val="28"/>
        </w:rPr>
        <w:t>919</w:t>
      </w:r>
      <w:r w:rsidRPr="00DF1036">
        <w:rPr>
          <w:rFonts w:ascii="宋体" w:hAnsi="宋体" w:hint="eastAsia"/>
          <w:sz w:val="28"/>
          <w:szCs w:val="28"/>
        </w:rPr>
        <w:t>等</w:t>
      </w:r>
      <w:r w:rsidRPr="00DF1036">
        <w:rPr>
          <w:rFonts w:ascii="宋体" w:hAnsi="宋体"/>
          <w:sz w:val="28"/>
          <w:szCs w:val="28"/>
        </w:rPr>
        <w:t xml:space="preserve"> 18</w:t>
      </w:r>
      <w:r w:rsidRPr="00DF1036">
        <w:rPr>
          <w:rFonts w:ascii="宋体" w:hAnsi="宋体" w:hint="eastAsia"/>
          <w:sz w:val="28"/>
          <w:szCs w:val="28"/>
        </w:rPr>
        <w:t>个玉米新品种，其中“翔玉</w:t>
      </w:r>
      <w:r w:rsidRPr="00DF1036">
        <w:rPr>
          <w:rFonts w:ascii="宋体" w:hAnsi="宋体"/>
          <w:sz w:val="28"/>
          <w:szCs w:val="28"/>
        </w:rPr>
        <w:t>998</w:t>
      </w:r>
      <w:r w:rsidRPr="00DF1036">
        <w:rPr>
          <w:rFonts w:ascii="宋体" w:hAnsi="宋体" w:hint="eastAsia"/>
          <w:sz w:val="28"/>
          <w:szCs w:val="28"/>
        </w:rPr>
        <w:t>”于</w:t>
      </w:r>
      <w:r w:rsidRPr="00DF1036">
        <w:rPr>
          <w:rFonts w:ascii="宋体" w:hAnsi="宋体"/>
          <w:sz w:val="28"/>
          <w:szCs w:val="28"/>
        </w:rPr>
        <w:t xml:space="preserve"> 2015</w:t>
      </w:r>
      <w:r w:rsidRPr="00DF1036">
        <w:rPr>
          <w:rFonts w:ascii="宋体" w:hAnsi="宋体" w:hint="eastAsia"/>
          <w:sz w:val="28"/>
          <w:szCs w:val="28"/>
        </w:rPr>
        <w:t>年、</w:t>
      </w:r>
      <w:r w:rsidRPr="00DF1036">
        <w:rPr>
          <w:rFonts w:ascii="宋体" w:hAnsi="宋体"/>
          <w:sz w:val="28"/>
          <w:szCs w:val="28"/>
        </w:rPr>
        <w:t>2017</w:t>
      </w:r>
      <w:r w:rsidRPr="00DF1036">
        <w:rPr>
          <w:rFonts w:ascii="宋体" w:hAnsi="宋体" w:hint="eastAsia"/>
          <w:sz w:val="28"/>
          <w:szCs w:val="28"/>
        </w:rPr>
        <w:t>年被评定为吉林省农业主导品种，</w:t>
      </w:r>
      <w:r w:rsidRPr="00DF1036">
        <w:rPr>
          <w:rFonts w:ascii="宋体" w:hAnsi="宋体"/>
          <w:sz w:val="28"/>
          <w:szCs w:val="28"/>
        </w:rPr>
        <w:t>2016</w:t>
      </w:r>
      <w:r w:rsidRPr="00DF1036">
        <w:rPr>
          <w:rFonts w:ascii="宋体" w:hAnsi="宋体" w:hint="eastAsia"/>
          <w:sz w:val="28"/>
          <w:szCs w:val="28"/>
        </w:rPr>
        <w:t>年被农业部评定为北方地区主导品种，</w:t>
      </w:r>
      <w:r w:rsidRPr="00DF1036">
        <w:rPr>
          <w:rFonts w:ascii="宋体" w:hAnsi="宋体"/>
          <w:sz w:val="28"/>
          <w:szCs w:val="28"/>
        </w:rPr>
        <w:t>2017</w:t>
      </w:r>
      <w:r w:rsidRPr="00DF1036">
        <w:rPr>
          <w:rFonts w:ascii="宋体" w:hAnsi="宋体" w:hint="eastAsia"/>
          <w:sz w:val="28"/>
          <w:szCs w:val="28"/>
        </w:rPr>
        <w:t>年在吉林省的推广面积达</w:t>
      </w:r>
      <w:r w:rsidRPr="00DF1036">
        <w:rPr>
          <w:rFonts w:ascii="宋体" w:hAnsi="宋体"/>
          <w:sz w:val="28"/>
          <w:szCs w:val="28"/>
        </w:rPr>
        <w:t>16%</w:t>
      </w:r>
      <w:r w:rsidRPr="00DF1036">
        <w:rPr>
          <w:rFonts w:ascii="宋体" w:hAnsi="宋体" w:hint="eastAsia"/>
          <w:sz w:val="28"/>
          <w:szCs w:val="28"/>
        </w:rPr>
        <w:t>，已成为推广区域的主要品种；“优迪</w:t>
      </w:r>
      <w:r w:rsidRPr="00DF1036">
        <w:rPr>
          <w:rFonts w:ascii="宋体" w:hAnsi="宋体"/>
          <w:sz w:val="28"/>
          <w:szCs w:val="28"/>
        </w:rPr>
        <w:t>919</w:t>
      </w:r>
      <w:r w:rsidRPr="00DF1036">
        <w:rPr>
          <w:rFonts w:ascii="宋体" w:hAnsi="宋体" w:hint="eastAsia"/>
          <w:sz w:val="28"/>
          <w:szCs w:val="28"/>
        </w:rPr>
        <w:t>”于</w:t>
      </w:r>
      <w:r w:rsidRPr="00DF1036">
        <w:rPr>
          <w:rFonts w:ascii="宋体" w:hAnsi="宋体"/>
          <w:sz w:val="28"/>
          <w:szCs w:val="28"/>
        </w:rPr>
        <w:t>2017</w:t>
      </w:r>
      <w:r w:rsidRPr="00DF1036">
        <w:rPr>
          <w:rFonts w:ascii="宋体" w:hAnsi="宋体" w:hint="eastAsia"/>
          <w:sz w:val="28"/>
          <w:szCs w:val="28"/>
        </w:rPr>
        <w:t>年被评定为吉林省农业主导品种。</w:t>
      </w:r>
      <w:r w:rsidRPr="00DF1036">
        <w:rPr>
          <w:rFonts w:ascii="宋体" w:hAnsi="宋体"/>
          <w:sz w:val="28"/>
          <w:szCs w:val="28"/>
        </w:rPr>
        <w:t xml:space="preserve"> </w:t>
      </w:r>
      <w:r>
        <w:rPr>
          <w:rFonts w:hint="eastAsia"/>
          <w:sz w:val="28"/>
          <w:szCs w:val="28"/>
        </w:rPr>
        <w:t>近三年选育推广的玉米新品种累计种植面积达</w:t>
      </w:r>
      <w:r>
        <w:rPr>
          <w:sz w:val="28"/>
          <w:szCs w:val="28"/>
        </w:rPr>
        <w:t>2500</w:t>
      </w:r>
      <w:r>
        <w:rPr>
          <w:rFonts w:hint="eastAsia"/>
          <w:sz w:val="28"/>
          <w:szCs w:val="28"/>
        </w:rPr>
        <w:t>万亩，创社会效益约</w:t>
      </w:r>
      <w:r>
        <w:rPr>
          <w:sz w:val="28"/>
          <w:szCs w:val="28"/>
        </w:rPr>
        <w:t>400</w:t>
      </w:r>
      <w:r>
        <w:rPr>
          <w:rFonts w:hint="eastAsia"/>
          <w:sz w:val="28"/>
          <w:szCs w:val="28"/>
        </w:rPr>
        <w:t>亿元，为国家粮食安全和农业增效农民增收做出了积极贡献。</w:t>
      </w:r>
    </w:p>
    <w:p w:rsidR="001504CC" w:rsidRDefault="001504CC" w:rsidP="00770F66">
      <w:pPr>
        <w:spacing w:line="360" w:lineRule="auto"/>
        <w:ind w:firstLineChars="200" w:firstLine="31680"/>
        <w:rPr>
          <w:sz w:val="28"/>
          <w:szCs w:val="28"/>
        </w:rPr>
      </w:pPr>
    </w:p>
    <w:p w:rsidR="001504CC" w:rsidRPr="00DF1036" w:rsidRDefault="001504CC" w:rsidP="00DF1036">
      <w:pPr>
        <w:ind w:firstLineChars="196" w:firstLine="31680"/>
        <w:rPr>
          <w:rFonts w:ascii="宋体"/>
          <w:sz w:val="28"/>
          <w:szCs w:val="28"/>
        </w:rPr>
      </w:pPr>
      <w:r w:rsidRPr="00DF1036">
        <w:rPr>
          <w:rFonts w:ascii="宋体" w:hAnsi="宋体" w:hint="eastAsia"/>
          <w:b/>
          <w:sz w:val="28"/>
          <w:szCs w:val="28"/>
        </w:rPr>
        <w:t>傅同良</w:t>
      </w:r>
      <w:r w:rsidRPr="00DF1036">
        <w:rPr>
          <w:rFonts w:ascii="宋体" w:hAnsi="宋体" w:hint="eastAsia"/>
          <w:sz w:val="28"/>
          <w:szCs w:val="28"/>
        </w:rPr>
        <w:t>：男，中共党员，</w:t>
      </w:r>
      <w:r w:rsidRPr="00DF1036">
        <w:rPr>
          <w:rFonts w:ascii="宋体" w:hAnsi="宋体"/>
          <w:sz w:val="28"/>
          <w:szCs w:val="28"/>
        </w:rPr>
        <w:t>1958</w:t>
      </w:r>
      <w:r w:rsidRPr="00DF1036">
        <w:rPr>
          <w:rFonts w:ascii="宋体" w:hAnsi="宋体" w:hint="eastAsia"/>
          <w:sz w:val="28"/>
          <w:szCs w:val="28"/>
        </w:rPr>
        <w:t>年</w:t>
      </w:r>
      <w:r w:rsidRPr="00DF1036">
        <w:rPr>
          <w:rFonts w:ascii="宋体" w:hAnsi="宋体"/>
          <w:sz w:val="28"/>
          <w:szCs w:val="28"/>
        </w:rPr>
        <w:t>4</w:t>
      </w:r>
      <w:r w:rsidRPr="00DF1036">
        <w:rPr>
          <w:rFonts w:ascii="宋体" w:hAnsi="宋体" w:hint="eastAsia"/>
          <w:sz w:val="28"/>
          <w:szCs w:val="28"/>
        </w:rPr>
        <w:t>月生，贵阳市农业试验中心主任，研究员、专业技术二级岗位。</w:t>
      </w:r>
    </w:p>
    <w:p w:rsidR="001504CC" w:rsidRPr="00DF1036" w:rsidRDefault="001504CC" w:rsidP="00DF1036">
      <w:pPr>
        <w:ind w:firstLineChars="200" w:firstLine="31680"/>
        <w:rPr>
          <w:rFonts w:ascii="宋体"/>
          <w:sz w:val="28"/>
          <w:szCs w:val="28"/>
        </w:rPr>
      </w:pPr>
      <w:r w:rsidRPr="00DF1036">
        <w:rPr>
          <w:rFonts w:ascii="宋体" w:hAnsi="宋体" w:hint="eastAsia"/>
          <w:sz w:val="28"/>
          <w:szCs w:val="28"/>
        </w:rPr>
        <w:t>发掘、收集整理了具有贵州优势的玉米、食用豆类地方品种资源</w:t>
      </w:r>
      <w:r w:rsidRPr="00DF1036">
        <w:rPr>
          <w:rFonts w:ascii="宋体" w:hAnsi="宋体"/>
          <w:sz w:val="28"/>
          <w:szCs w:val="28"/>
        </w:rPr>
        <w:t>1000</w:t>
      </w:r>
      <w:r w:rsidRPr="00DF1036">
        <w:rPr>
          <w:rFonts w:ascii="宋体" w:hAnsi="宋体" w:hint="eastAsia"/>
          <w:sz w:val="28"/>
          <w:szCs w:val="28"/>
        </w:rPr>
        <w:t>余份；集成了玉米自交系选育的五种方法，并据此选育出</w:t>
      </w:r>
      <w:r w:rsidRPr="00DF1036">
        <w:rPr>
          <w:rFonts w:ascii="宋体" w:hAnsi="宋体"/>
          <w:sz w:val="28"/>
          <w:szCs w:val="28"/>
        </w:rPr>
        <w:t>70</w:t>
      </w:r>
      <w:r w:rsidRPr="00DF1036">
        <w:rPr>
          <w:rFonts w:ascii="宋体" w:hAnsi="宋体" w:hint="eastAsia"/>
          <w:sz w:val="28"/>
          <w:szCs w:val="28"/>
        </w:rPr>
        <w:t>多个糯玉米自交系和</w:t>
      </w:r>
      <w:r w:rsidRPr="00DF1036">
        <w:rPr>
          <w:rFonts w:ascii="宋体" w:hAnsi="宋体"/>
          <w:sz w:val="28"/>
          <w:szCs w:val="28"/>
        </w:rPr>
        <w:t>80</w:t>
      </w:r>
      <w:r w:rsidRPr="00DF1036">
        <w:rPr>
          <w:rFonts w:ascii="宋体" w:hAnsi="宋体" w:hint="eastAsia"/>
          <w:sz w:val="28"/>
          <w:szCs w:val="28"/>
        </w:rPr>
        <w:t>多个普通玉米自交系；主持育成并通过省和国家农作物品种审定委员会审定的筑糯</w:t>
      </w:r>
      <w:r w:rsidRPr="00DF1036">
        <w:rPr>
          <w:rFonts w:ascii="宋体" w:hAnsi="宋体"/>
          <w:sz w:val="28"/>
          <w:szCs w:val="28"/>
        </w:rPr>
        <w:t>5</w:t>
      </w:r>
      <w:r w:rsidRPr="00DF1036">
        <w:rPr>
          <w:rFonts w:ascii="宋体" w:hAnsi="宋体" w:hint="eastAsia"/>
          <w:sz w:val="28"/>
          <w:szCs w:val="28"/>
        </w:rPr>
        <w:t>号、筑黄</w:t>
      </w:r>
      <w:r w:rsidRPr="00DF1036">
        <w:rPr>
          <w:rFonts w:ascii="宋体" w:hAnsi="宋体"/>
          <w:sz w:val="28"/>
          <w:szCs w:val="28"/>
        </w:rPr>
        <w:t>1</w:t>
      </w:r>
      <w:r w:rsidRPr="00DF1036">
        <w:rPr>
          <w:rFonts w:ascii="宋体" w:hAnsi="宋体" w:hint="eastAsia"/>
          <w:sz w:val="28"/>
          <w:szCs w:val="28"/>
        </w:rPr>
        <w:t>号等玉米新品种</w:t>
      </w:r>
      <w:r w:rsidRPr="00DF1036">
        <w:rPr>
          <w:rFonts w:ascii="宋体" w:hAnsi="宋体"/>
          <w:sz w:val="28"/>
          <w:szCs w:val="28"/>
        </w:rPr>
        <w:t>20</w:t>
      </w:r>
      <w:r w:rsidRPr="00DF1036">
        <w:rPr>
          <w:rFonts w:ascii="宋体" w:hAnsi="宋体" w:hint="eastAsia"/>
          <w:sz w:val="28"/>
          <w:szCs w:val="28"/>
        </w:rPr>
        <w:t>个（糯玉米品种</w:t>
      </w:r>
      <w:r w:rsidRPr="00DF1036">
        <w:rPr>
          <w:rFonts w:ascii="宋体" w:hAnsi="宋体"/>
          <w:sz w:val="28"/>
          <w:szCs w:val="28"/>
        </w:rPr>
        <w:t>9</w:t>
      </w:r>
      <w:r w:rsidRPr="00DF1036">
        <w:rPr>
          <w:rFonts w:ascii="宋体" w:hAnsi="宋体" w:hint="eastAsia"/>
          <w:sz w:val="28"/>
          <w:szCs w:val="28"/>
        </w:rPr>
        <w:t>个、甜糯玉米品种</w:t>
      </w:r>
      <w:r w:rsidRPr="00DF1036">
        <w:rPr>
          <w:rFonts w:ascii="宋体" w:hAnsi="宋体"/>
          <w:sz w:val="28"/>
          <w:szCs w:val="28"/>
        </w:rPr>
        <w:t>2</w:t>
      </w:r>
      <w:r w:rsidRPr="00DF1036">
        <w:rPr>
          <w:rFonts w:ascii="宋体" w:hAnsi="宋体" w:hint="eastAsia"/>
          <w:sz w:val="28"/>
          <w:szCs w:val="28"/>
        </w:rPr>
        <w:t>个、甜玉米品种</w:t>
      </w:r>
      <w:r w:rsidRPr="00DF1036">
        <w:rPr>
          <w:rFonts w:ascii="宋体" w:hAnsi="宋体"/>
          <w:sz w:val="28"/>
          <w:szCs w:val="28"/>
        </w:rPr>
        <w:t>1</w:t>
      </w:r>
      <w:r w:rsidRPr="00DF1036">
        <w:rPr>
          <w:rFonts w:ascii="宋体" w:hAnsi="宋体" w:hint="eastAsia"/>
          <w:sz w:val="28"/>
          <w:szCs w:val="28"/>
        </w:rPr>
        <w:t>个、普通玉米品种</w:t>
      </w:r>
      <w:r w:rsidRPr="00DF1036">
        <w:rPr>
          <w:rFonts w:ascii="宋体" w:hAnsi="宋体"/>
          <w:sz w:val="28"/>
          <w:szCs w:val="28"/>
        </w:rPr>
        <w:t>6</w:t>
      </w:r>
      <w:r w:rsidRPr="00DF1036">
        <w:rPr>
          <w:rFonts w:ascii="宋体" w:hAnsi="宋体" w:hint="eastAsia"/>
          <w:sz w:val="28"/>
          <w:szCs w:val="28"/>
        </w:rPr>
        <w:t>个、青贮玉米品种</w:t>
      </w:r>
      <w:r w:rsidRPr="00DF1036">
        <w:rPr>
          <w:rFonts w:ascii="宋体" w:hAnsi="宋体"/>
          <w:sz w:val="28"/>
          <w:szCs w:val="28"/>
        </w:rPr>
        <w:t>2</w:t>
      </w:r>
      <w:r w:rsidRPr="00DF1036">
        <w:rPr>
          <w:rFonts w:ascii="宋体" w:hAnsi="宋体" w:hint="eastAsia"/>
          <w:sz w:val="28"/>
          <w:szCs w:val="28"/>
        </w:rPr>
        <w:t>个），数量位居贵州省第一，仅筑糯系列糯玉米品种就已在我国南方推广种植</w:t>
      </w:r>
      <w:r w:rsidRPr="00DF1036">
        <w:rPr>
          <w:rFonts w:ascii="宋体" w:hAnsi="宋体"/>
          <w:sz w:val="28"/>
          <w:szCs w:val="28"/>
        </w:rPr>
        <w:t>230</w:t>
      </w:r>
      <w:r w:rsidRPr="00DF1036">
        <w:rPr>
          <w:rFonts w:ascii="宋体" w:hAnsi="宋体" w:hint="eastAsia"/>
          <w:sz w:val="28"/>
          <w:szCs w:val="28"/>
        </w:rPr>
        <w:t>多万亩，平均每亩比原种普通玉米增收</w:t>
      </w:r>
      <w:r w:rsidRPr="00DF1036">
        <w:rPr>
          <w:rFonts w:ascii="宋体" w:hAnsi="宋体"/>
          <w:sz w:val="28"/>
          <w:szCs w:val="28"/>
        </w:rPr>
        <w:t>1000</w:t>
      </w:r>
      <w:r w:rsidRPr="00DF1036">
        <w:rPr>
          <w:rFonts w:ascii="宋体" w:hAnsi="宋体" w:hint="eastAsia"/>
          <w:sz w:val="28"/>
          <w:szCs w:val="28"/>
        </w:rPr>
        <w:t>元以上，累计使农民增收</w:t>
      </w:r>
      <w:r w:rsidRPr="00DF1036">
        <w:rPr>
          <w:rFonts w:ascii="宋体" w:hAnsi="宋体"/>
          <w:sz w:val="28"/>
          <w:szCs w:val="28"/>
        </w:rPr>
        <w:t>23</w:t>
      </w:r>
      <w:r w:rsidRPr="00DF1036">
        <w:rPr>
          <w:rFonts w:ascii="宋体" w:hAnsi="宋体" w:hint="eastAsia"/>
          <w:sz w:val="28"/>
          <w:szCs w:val="28"/>
        </w:rPr>
        <w:t>亿元；独立或作为第一作者在《中国农业科学》等刊物上发表科研论文</w:t>
      </w:r>
      <w:r w:rsidRPr="00DF1036">
        <w:rPr>
          <w:rFonts w:ascii="宋体" w:hAnsi="宋体"/>
          <w:sz w:val="28"/>
          <w:szCs w:val="28"/>
        </w:rPr>
        <w:t>30</w:t>
      </w:r>
      <w:r w:rsidRPr="00DF1036">
        <w:rPr>
          <w:rFonts w:ascii="宋体" w:hAnsi="宋体" w:hint="eastAsia"/>
          <w:sz w:val="28"/>
          <w:szCs w:val="28"/>
        </w:rPr>
        <w:t>余篇，率先提出“糯玉米杂优遗传距离理论”。</w:t>
      </w:r>
    </w:p>
    <w:p w:rsidR="001504CC" w:rsidRPr="00DF1036" w:rsidRDefault="001504CC" w:rsidP="00DF1036">
      <w:pPr>
        <w:ind w:firstLineChars="200" w:firstLine="31680"/>
        <w:rPr>
          <w:rFonts w:ascii="宋体"/>
          <w:sz w:val="28"/>
          <w:szCs w:val="28"/>
        </w:rPr>
      </w:pPr>
      <w:r w:rsidRPr="00DF1036">
        <w:rPr>
          <w:rFonts w:ascii="宋体" w:hAnsi="宋体" w:hint="eastAsia"/>
          <w:sz w:val="28"/>
          <w:szCs w:val="28"/>
        </w:rPr>
        <w:t>获贵州省省管专家、国务院特殊津贴、全国“五一”劳动奖章、新中国成立</w:t>
      </w:r>
      <w:r w:rsidRPr="00DF1036">
        <w:rPr>
          <w:rFonts w:ascii="宋体" w:hAnsi="宋体"/>
          <w:sz w:val="28"/>
          <w:szCs w:val="28"/>
        </w:rPr>
        <w:t>60</w:t>
      </w:r>
      <w:r w:rsidRPr="00DF1036">
        <w:rPr>
          <w:rFonts w:ascii="宋体" w:hAnsi="宋体" w:hint="eastAsia"/>
          <w:sz w:val="28"/>
          <w:szCs w:val="28"/>
        </w:rPr>
        <w:t>周年全国“三农”模范人物、全国先进工作者（劳动模范）和全国科普先进工作者等荣誉和称号。</w:t>
      </w:r>
    </w:p>
    <w:p w:rsidR="001504CC" w:rsidRPr="00DF1036" w:rsidRDefault="001504CC" w:rsidP="00DF1036">
      <w:pPr>
        <w:rPr>
          <w:rFonts w:ascii="宋体"/>
          <w:sz w:val="28"/>
          <w:szCs w:val="28"/>
        </w:rPr>
      </w:pPr>
    </w:p>
    <w:p w:rsidR="001504CC" w:rsidRDefault="001504CC" w:rsidP="00770F66">
      <w:pPr>
        <w:spacing w:line="360" w:lineRule="auto"/>
        <w:ind w:firstLineChars="200" w:firstLine="31680"/>
        <w:rPr>
          <w:sz w:val="28"/>
          <w:szCs w:val="28"/>
        </w:rPr>
      </w:pPr>
      <w:r>
        <w:rPr>
          <w:rFonts w:hint="eastAsia"/>
          <w:b/>
          <w:bCs/>
          <w:sz w:val="28"/>
          <w:szCs w:val="28"/>
        </w:rPr>
        <w:t>林纲：</w:t>
      </w:r>
      <w:r>
        <w:rPr>
          <w:rFonts w:hint="eastAsia"/>
          <w:sz w:val="28"/>
          <w:szCs w:val="28"/>
        </w:rPr>
        <w:t>男，</w:t>
      </w:r>
      <w:r>
        <w:rPr>
          <w:sz w:val="28"/>
          <w:szCs w:val="28"/>
        </w:rPr>
        <w:t>1957</w:t>
      </w:r>
      <w:r>
        <w:rPr>
          <w:rFonts w:hint="eastAsia"/>
          <w:sz w:val="28"/>
          <w:szCs w:val="28"/>
        </w:rPr>
        <w:t>年</w:t>
      </w:r>
      <w:r>
        <w:rPr>
          <w:sz w:val="28"/>
          <w:szCs w:val="28"/>
        </w:rPr>
        <w:t>12</w:t>
      </w:r>
      <w:r>
        <w:rPr>
          <w:rFonts w:hint="eastAsia"/>
          <w:sz w:val="28"/>
          <w:szCs w:val="28"/>
        </w:rPr>
        <w:t>月生，四川省宜宾市农业科学院研究员、院长。</w:t>
      </w:r>
    </w:p>
    <w:p w:rsidR="001504CC" w:rsidRDefault="001504CC" w:rsidP="00770F66">
      <w:pPr>
        <w:spacing w:line="360" w:lineRule="auto"/>
        <w:ind w:firstLineChars="200" w:firstLine="31680"/>
        <w:rPr>
          <w:sz w:val="28"/>
          <w:szCs w:val="28"/>
        </w:rPr>
      </w:pPr>
      <w:r>
        <w:rPr>
          <w:rFonts w:hint="eastAsia"/>
          <w:sz w:val="28"/>
          <w:szCs w:val="28"/>
        </w:rPr>
        <w:t>从</w:t>
      </w:r>
      <w:r>
        <w:rPr>
          <w:sz w:val="28"/>
          <w:szCs w:val="28"/>
        </w:rPr>
        <w:t>1982</w:t>
      </w:r>
      <w:r>
        <w:rPr>
          <w:rFonts w:hint="eastAsia"/>
          <w:sz w:val="28"/>
          <w:szCs w:val="28"/>
        </w:rPr>
        <w:t>年开始水稻育种与栽培技术研究。围绕低光值丘陵区籼粳交与株型、优质育种，选育浓香型优质不育系和恢复系。参加了国家“</w:t>
      </w:r>
      <w:r>
        <w:rPr>
          <w:sz w:val="28"/>
          <w:szCs w:val="28"/>
        </w:rPr>
        <w:t>863</w:t>
      </w:r>
      <w:r>
        <w:rPr>
          <w:rFonts w:hint="eastAsia"/>
          <w:sz w:val="28"/>
          <w:szCs w:val="28"/>
        </w:rPr>
        <w:t>”、“省科技攻关”等省部市级课题</w:t>
      </w:r>
      <w:r>
        <w:rPr>
          <w:sz w:val="28"/>
          <w:szCs w:val="28"/>
        </w:rPr>
        <w:t>40</w:t>
      </w:r>
      <w:r>
        <w:rPr>
          <w:rFonts w:hint="eastAsia"/>
          <w:sz w:val="28"/>
          <w:szCs w:val="28"/>
        </w:rPr>
        <w:t>余项；主持育成的浓香型优质水稻不育系“宜香</w:t>
      </w:r>
      <w:r>
        <w:rPr>
          <w:sz w:val="28"/>
          <w:szCs w:val="28"/>
        </w:rPr>
        <w:t>1A</w:t>
      </w:r>
      <w:r>
        <w:rPr>
          <w:rFonts w:hint="eastAsia"/>
          <w:sz w:val="28"/>
          <w:szCs w:val="28"/>
        </w:rPr>
        <w:t>”</w:t>
      </w:r>
      <w:r>
        <w:rPr>
          <w:sz w:val="28"/>
          <w:szCs w:val="28"/>
        </w:rPr>
        <w:t>,</w:t>
      </w:r>
      <w:r>
        <w:rPr>
          <w:rFonts w:hint="eastAsia"/>
          <w:sz w:val="28"/>
          <w:szCs w:val="28"/>
        </w:rPr>
        <w:t>育成</w:t>
      </w:r>
      <w:r>
        <w:rPr>
          <w:sz w:val="28"/>
          <w:szCs w:val="28"/>
        </w:rPr>
        <w:t>71</w:t>
      </w:r>
      <w:r>
        <w:rPr>
          <w:rFonts w:hint="eastAsia"/>
          <w:sz w:val="28"/>
          <w:szCs w:val="28"/>
        </w:rPr>
        <w:t>个</w:t>
      </w:r>
      <w:r>
        <w:rPr>
          <w:sz w:val="28"/>
          <w:szCs w:val="28"/>
        </w:rPr>
        <w:t>(159</w:t>
      </w:r>
      <w:r>
        <w:rPr>
          <w:rFonts w:hint="eastAsia"/>
          <w:sz w:val="28"/>
          <w:szCs w:val="28"/>
        </w:rPr>
        <w:t>次通过国家或省级审定</w:t>
      </w:r>
      <w:r>
        <w:rPr>
          <w:sz w:val="28"/>
          <w:szCs w:val="28"/>
        </w:rPr>
        <w:t>)</w:t>
      </w:r>
      <w:r>
        <w:rPr>
          <w:rFonts w:hint="eastAsia"/>
          <w:sz w:val="28"/>
          <w:szCs w:val="28"/>
        </w:rPr>
        <w:t>宜香优系列水稻新品种，获植物新品种权</w:t>
      </w:r>
      <w:r>
        <w:rPr>
          <w:sz w:val="28"/>
          <w:szCs w:val="28"/>
        </w:rPr>
        <w:t>26</w:t>
      </w:r>
      <w:r>
        <w:rPr>
          <w:rFonts w:hint="eastAsia"/>
          <w:sz w:val="28"/>
          <w:szCs w:val="28"/>
        </w:rPr>
        <w:t>项，</w:t>
      </w:r>
      <w:r>
        <w:rPr>
          <w:sz w:val="28"/>
          <w:szCs w:val="28"/>
        </w:rPr>
        <w:t>21</w:t>
      </w:r>
      <w:r>
        <w:rPr>
          <w:rFonts w:hint="eastAsia"/>
          <w:sz w:val="28"/>
          <w:szCs w:val="28"/>
        </w:rPr>
        <w:t>个品种</w:t>
      </w:r>
      <w:r>
        <w:rPr>
          <w:sz w:val="28"/>
          <w:szCs w:val="28"/>
        </w:rPr>
        <w:t>57</w:t>
      </w:r>
      <w:r>
        <w:rPr>
          <w:rFonts w:hint="eastAsia"/>
          <w:sz w:val="28"/>
          <w:szCs w:val="28"/>
        </w:rPr>
        <w:t>次遴选为国家和省级主导品种，在全国已累计推广</w:t>
      </w:r>
      <w:r>
        <w:rPr>
          <w:sz w:val="28"/>
          <w:szCs w:val="28"/>
        </w:rPr>
        <w:t>2.36</w:t>
      </w:r>
      <w:r>
        <w:rPr>
          <w:rFonts w:hint="eastAsia"/>
          <w:sz w:val="28"/>
          <w:szCs w:val="28"/>
        </w:rPr>
        <w:t>亿亩，创社会经济效益</w:t>
      </w:r>
      <w:r>
        <w:rPr>
          <w:sz w:val="28"/>
          <w:szCs w:val="28"/>
        </w:rPr>
        <w:t>184.33</w:t>
      </w:r>
      <w:r>
        <w:rPr>
          <w:rFonts w:hint="eastAsia"/>
          <w:sz w:val="28"/>
          <w:szCs w:val="28"/>
        </w:rPr>
        <w:t>亿元。以宜香</w:t>
      </w:r>
      <w:r>
        <w:rPr>
          <w:sz w:val="28"/>
          <w:szCs w:val="28"/>
        </w:rPr>
        <w:t>1B</w:t>
      </w:r>
      <w:r>
        <w:rPr>
          <w:rFonts w:hint="eastAsia"/>
          <w:sz w:val="28"/>
          <w:szCs w:val="28"/>
        </w:rPr>
        <w:t>作主体亲缘育成</w:t>
      </w:r>
      <w:r>
        <w:rPr>
          <w:sz w:val="28"/>
          <w:szCs w:val="28"/>
        </w:rPr>
        <w:t>20</w:t>
      </w:r>
      <w:r>
        <w:rPr>
          <w:rFonts w:hint="eastAsia"/>
          <w:sz w:val="28"/>
          <w:szCs w:val="28"/>
        </w:rPr>
        <w:t>多个新不育系通过省级技术鉴定或审定，</w:t>
      </w:r>
      <w:r>
        <w:rPr>
          <w:sz w:val="28"/>
          <w:szCs w:val="28"/>
        </w:rPr>
        <w:t>60</w:t>
      </w:r>
      <w:r>
        <w:rPr>
          <w:rFonts w:hint="eastAsia"/>
          <w:sz w:val="28"/>
          <w:szCs w:val="28"/>
        </w:rPr>
        <w:t>多个品种通过审定。</w:t>
      </w:r>
    </w:p>
    <w:p w:rsidR="001504CC" w:rsidRDefault="001504CC" w:rsidP="00770F66">
      <w:pPr>
        <w:spacing w:line="360" w:lineRule="auto"/>
        <w:ind w:firstLineChars="200" w:firstLine="31680"/>
        <w:rPr>
          <w:sz w:val="28"/>
          <w:szCs w:val="28"/>
        </w:rPr>
      </w:pPr>
      <w:r>
        <w:rPr>
          <w:rFonts w:hint="eastAsia"/>
          <w:sz w:val="28"/>
          <w:szCs w:val="28"/>
        </w:rPr>
        <w:t>曾获四川省科技进步一等奖</w:t>
      </w:r>
      <w:r>
        <w:rPr>
          <w:sz w:val="28"/>
          <w:szCs w:val="28"/>
        </w:rPr>
        <w:t>1</w:t>
      </w:r>
      <w:r>
        <w:rPr>
          <w:rFonts w:hint="eastAsia"/>
          <w:sz w:val="28"/>
          <w:szCs w:val="28"/>
        </w:rPr>
        <w:t>项、二等奖</w:t>
      </w:r>
      <w:r>
        <w:rPr>
          <w:sz w:val="28"/>
          <w:szCs w:val="28"/>
        </w:rPr>
        <w:t>2</w:t>
      </w:r>
      <w:r>
        <w:rPr>
          <w:rFonts w:hint="eastAsia"/>
          <w:sz w:val="28"/>
          <w:szCs w:val="28"/>
        </w:rPr>
        <w:t>项，全国农牧渔丰收一等奖</w:t>
      </w:r>
      <w:r>
        <w:rPr>
          <w:sz w:val="28"/>
          <w:szCs w:val="28"/>
        </w:rPr>
        <w:t>1</w:t>
      </w:r>
      <w:r>
        <w:rPr>
          <w:rFonts w:hint="eastAsia"/>
          <w:sz w:val="28"/>
          <w:szCs w:val="28"/>
        </w:rPr>
        <w:t>项，市科技进步一等奖</w:t>
      </w:r>
      <w:r>
        <w:rPr>
          <w:sz w:val="28"/>
          <w:szCs w:val="28"/>
        </w:rPr>
        <w:t>15</w:t>
      </w:r>
      <w:r>
        <w:rPr>
          <w:rFonts w:hint="eastAsia"/>
          <w:sz w:val="28"/>
          <w:szCs w:val="28"/>
        </w:rPr>
        <w:t>项、二等奖</w:t>
      </w:r>
      <w:r>
        <w:rPr>
          <w:sz w:val="28"/>
          <w:szCs w:val="28"/>
        </w:rPr>
        <w:t>10</w:t>
      </w:r>
      <w:r>
        <w:rPr>
          <w:rFonts w:hint="eastAsia"/>
          <w:sz w:val="28"/>
          <w:szCs w:val="28"/>
        </w:rPr>
        <w:t>项，被评为四川省先进工作者、四川省职业道德标兵、四川省科技先进工作者、首届宜宾市重大科技贡献奖等多项荣誉称号。享受国务院“政府特殊津贴”。</w:t>
      </w:r>
    </w:p>
    <w:p w:rsidR="001504CC" w:rsidRDefault="001504CC" w:rsidP="00770F66">
      <w:pPr>
        <w:spacing w:line="360" w:lineRule="auto"/>
        <w:ind w:firstLineChars="200" w:firstLine="31680"/>
        <w:rPr>
          <w:sz w:val="28"/>
          <w:szCs w:val="28"/>
        </w:rPr>
      </w:pPr>
    </w:p>
    <w:p w:rsidR="001504CC" w:rsidRDefault="001504CC" w:rsidP="00770F66">
      <w:pPr>
        <w:spacing w:line="360" w:lineRule="auto"/>
        <w:ind w:firstLineChars="200" w:firstLine="31680"/>
        <w:rPr>
          <w:sz w:val="28"/>
          <w:szCs w:val="28"/>
        </w:rPr>
      </w:pPr>
      <w:r>
        <w:rPr>
          <w:rFonts w:hint="eastAsia"/>
          <w:b/>
          <w:bCs/>
          <w:sz w:val="28"/>
          <w:szCs w:val="28"/>
        </w:rPr>
        <w:t>邓一文：</w:t>
      </w:r>
      <w:r>
        <w:rPr>
          <w:rFonts w:hint="eastAsia"/>
          <w:sz w:val="28"/>
          <w:szCs w:val="28"/>
        </w:rPr>
        <w:t>男，中共党员，</w:t>
      </w:r>
      <w:r>
        <w:rPr>
          <w:sz w:val="28"/>
          <w:szCs w:val="28"/>
        </w:rPr>
        <w:t>1975</w:t>
      </w:r>
      <w:r>
        <w:rPr>
          <w:rFonts w:hint="eastAsia"/>
          <w:sz w:val="28"/>
          <w:szCs w:val="28"/>
        </w:rPr>
        <w:t>年</w:t>
      </w:r>
      <w:r>
        <w:rPr>
          <w:sz w:val="28"/>
          <w:szCs w:val="28"/>
        </w:rPr>
        <w:t>1</w:t>
      </w:r>
      <w:r>
        <w:rPr>
          <w:rFonts w:hint="eastAsia"/>
          <w:sz w:val="28"/>
          <w:szCs w:val="28"/>
        </w:rPr>
        <w:t>月生，博士，中国科学院上海生命科学院植物生理生态研究所副研究员。</w:t>
      </w:r>
    </w:p>
    <w:p w:rsidR="001504CC" w:rsidRDefault="001504CC" w:rsidP="00770F66">
      <w:pPr>
        <w:spacing w:line="360" w:lineRule="auto"/>
        <w:ind w:firstLineChars="200" w:firstLine="31680"/>
        <w:rPr>
          <w:sz w:val="28"/>
          <w:szCs w:val="28"/>
        </w:rPr>
      </w:pPr>
      <w:r>
        <w:rPr>
          <w:rFonts w:hint="eastAsia"/>
          <w:sz w:val="28"/>
          <w:szCs w:val="28"/>
        </w:rPr>
        <w:t>主要从事水稻广谱抗稻瘟病资源的筛选评价，鉴定出一批广谱持久抗源，定位克隆广谱抗病基因。建立了高效的水稻广谱抗病分子育种技术体系和抗瘟性病圃鉴定合作网络，被广泛应用于水稻抗病育种。其中广谱持久抗病基因</w:t>
      </w:r>
      <w:r>
        <w:rPr>
          <w:sz w:val="28"/>
          <w:szCs w:val="28"/>
        </w:rPr>
        <w:t>Pigm</w:t>
      </w:r>
      <w:r>
        <w:rPr>
          <w:rFonts w:hint="eastAsia"/>
          <w:sz w:val="28"/>
          <w:szCs w:val="28"/>
        </w:rPr>
        <w:t>的研究工作发表在国际顶尖杂志《</w:t>
      </w:r>
      <w:r>
        <w:rPr>
          <w:sz w:val="28"/>
          <w:szCs w:val="28"/>
        </w:rPr>
        <w:t>Science</w:t>
      </w:r>
      <w:r>
        <w:rPr>
          <w:rFonts w:hint="eastAsia"/>
          <w:sz w:val="28"/>
          <w:szCs w:val="28"/>
        </w:rPr>
        <w:t>》，不仅在理论上阐明一个表观遗传调控水稻广谱持久抗病与产量平衡新机制，而且为水稻抗病育种提供了有效的新基因。已经与</w:t>
      </w:r>
      <w:r>
        <w:rPr>
          <w:sz w:val="28"/>
          <w:szCs w:val="28"/>
        </w:rPr>
        <w:t>30</w:t>
      </w:r>
      <w:r>
        <w:rPr>
          <w:rFonts w:hint="eastAsia"/>
          <w:sz w:val="28"/>
          <w:szCs w:val="28"/>
        </w:rPr>
        <w:t>多家育种单位合作，利用</w:t>
      </w:r>
      <w:r>
        <w:rPr>
          <w:sz w:val="28"/>
          <w:szCs w:val="28"/>
        </w:rPr>
        <w:t>MAS</w:t>
      </w:r>
      <w:r>
        <w:rPr>
          <w:rFonts w:hint="eastAsia"/>
          <w:sz w:val="28"/>
          <w:szCs w:val="28"/>
        </w:rPr>
        <w:t>技术创制了一大批新的广谱抗病新材料，已经有</w:t>
      </w:r>
      <w:r>
        <w:rPr>
          <w:sz w:val="28"/>
          <w:szCs w:val="28"/>
        </w:rPr>
        <w:t>4</w:t>
      </w:r>
      <w:r>
        <w:rPr>
          <w:rFonts w:hint="eastAsia"/>
          <w:sz w:val="28"/>
          <w:szCs w:val="28"/>
        </w:rPr>
        <w:t>个品种通过国家审定，具有非常广阔的应用前景。</w:t>
      </w:r>
    </w:p>
    <w:p w:rsidR="001504CC" w:rsidRDefault="001504CC" w:rsidP="00770F66">
      <w:pPr>
        <w:spacing w:line="360" w:lineRule="auto"/>
        <w:ind w:firstLineChars="200" w:firstLine="31680"/>
        <w:rPr>
          <w:sz w:val="28"/>
          <w:szCs w:val="28"/>
        </w:rPr>
      </w:pPr>
      <w:r>
        <w:rPr>
          <w:rFonts w:hint="eastAsia"/>
          <w:sz w:val="28"/>
          <w:szCs w:val="28"/>
        </w:rPr>
        <w:t>主持和参加国家自然科学基金、转基因重大专项、</w:t>
      </w:r>
      <w:r>
        <w:rPr>
          <w:sz w:val="28"/>
          <w:szCs w:val="28"/>
        </w:rPr>
        <w:t>973</w:t>
      </w:r>
      <w:r>
        <w:rPr>
          <w:rFonts w:hint="eastAsia"/>
          <w:sz w:val="28"/>
          <w:szCs w:val="28"/>
        </w:rPr>
        <w:t>计划、</w:t>
      </w:r>
      <w:r>
        <w:rPr>
          <w:sz w:val="28"/>
          <w:szCs w:val="28"/>
        </w:rPr>
        <w:t>863</w:t>
      </w:r>
      <w:r>
        <w:rPr>
          <w:rFonts w:hint="eastAsia"/>
          <w:sz w:val="28"/>
          <w:szCs w:val="28"/>
        </w:rPr>
        <w:t>计划和中国科学院先导专项等</w:t>
      </w:r>
      <w:r>
        <w:rPr>
          <w:sz w:val="28"/>
          <w:szCs w:val="28"/>
        </w:rPr>
        <w:t>10</w:t>
      </w:r>
      <w:r>
        <w:rPr>
          <w:rFonts w:hint="eastAsia"/>
          <w:sz w:val="28"/>
          <w:szCs w:val="28"/>
        </w:rPr>
        <w:t>多项重大科技项目；已授权发明专利</w:t>
      </w:r>
      <w:r>
        <w:rPr>
          <w:sz w:val="28"/>
          <w:szCs w:val="28"/>
        </w:rPr>
        <w:t>2</w:t>
      </w:r>
      <w:r>
        <w:rPr>
          <w:rFonts w:hint="eastAsia"/>
          <w:sz w:val="28"/>
          <w:szCs w:val="28"/>
        </w:rPr>
        <w:t>项，获得国家自然科学二等奖</w:t>
      </w:r>
      <w:r>
        <w:rPr>
          <w:sz w:val="28"/>
          <w:szCs w:val="28"/>
        </w:rPr>
        <w:t xml:space="preserve"> 1</w:t>
      </w:r>
      <w:r>
        <w:rPr>
          <w:rFonts w:hint="eastAsia"/>
          <w:sz w:val="28"/>
          <w:szCs w:val="28"/>
        </w:rPr>
        <w:t>项，在国际主流学术期刊发表论文</w:t>
      </w:r>
      <w:r>
        <w:rPr>
          <w:sz w:val="28"/>
          <w:szCs w:val="28"/>
        </w:rPr>
        <w:t>11</w:t>
      </w:r>
      <w:r>
        <w:rPr>
          <w:rFonts w:hint="eastAsia"/>
          <w:sz w:val="28"/>
          <w:szCs w:val="28"/>
        </w:rPr>
        <w:t>篇。</w:t>
      </w:r>
    </w:p>
    <w:p w:rsidR="001504CC" w:rsidRDefault="001504CC" w:rsidP="00770F66">
      <w:pPr>
        <w:spacing w:line="360" w:lineRule="auto"/>
        <w:ind w:firstLineChars="200" w:firstLine="31680"/>
        <w:rPr>
          <w:sz w:val="28"/>
          <w:szCs w:val="28"/>
        </w:rPr>
      </w:pPr>
    </w:p>
    <w:p w:rsidR="001504CC" w:rsidRDefault="001504CC" w:rsidP="00770F66">
      <w:pPr>
        <w:spacing w:line="360" w:lineRule="auto"/>
        <w:ind w:firstLineChars="200" w:firstLine="31680"/>
        <w:rPr>
          <w:sz w:val="28"/>
          <w:szCs w:val="28"/>
        </w:rPr>
      </w:pPr>
      <w:r>
        <w:rPr>
          <w:rFonts w:hint="eastAsia"/>
          <w:b/>
          <w:bCs/>
          <w:sz w:val="28"/>
          <w:szCs w:val="28"/>
        </w:rPr>
        <w:t>杨茂胜：</w:t>
      </w:r>
      <w:r>
        <w:rPr>
          <w:rFonts w:hint="eastAsia"/>
          <w:sz w:val="28"/>
          <w:szCs w:val="28"/>
        </w:rPr>
        <w:t>男，中共党员，</w:t>
      </w:r>
      <w:r>
        <w:rPr>
          <w:sz w:val="28"/>
          <w:szCs w:val="28"/>
        </w:rPr>
        <w:t>1975</w:t>
      </w:r>
      <w:r>
        <w:rPr>
          <w:rFonts w:hint="eastAsia"/>
          <w:sz w:val="28"/>
          <w:szCs w:val="28"/>
        </w:rPr>
        <w:t>年</w:t>
      </w:r>
      <w:r>
        <w:rPr>
          <w:sz w:val="28"/>
          <w:szCs w:val="28"/>
        </w:rPr>
        <w:t>1</w:t>
      </w:r>
      <w:r>
        <w:rPr>
          <w:rFonts w:hint="eastAsia"/>
          <w:sz w:val="28"/>
          <w:szCs w:val="28"/>
        </w:rPr>
        <w:t>月生，陕西省三原县种子管理站高级农艺师。</w:t>
      </w:r>
    </w:p>
    <w:p w:rsidR="001504CC" w:rsidRDefault="001504CC" w:rsidP="00770F66">
      <w:pPr>
        <w:spacing w:line="360" w:lineRule="auto"/>
        <w:ind w:firstLineChars="200" w:firstLine="31680"/>
        <w:rPr>
          <w:sz w:val="28"/>
          <w:szCs w:val="28"/>
        </w:rPr>
      </w:pPr>
      <w:r>
        <w:rPr>
          <w:rFonts w:hint="eastAsia"/>
          <w:sz w:val="28"/>
          <w:szCs w:val="28"/>
        </w:rPr>
        <w:t>从</w:t>
      </w:r>
      <w:r>
        <w:rPr>
          <w:sz w:val="28"/>
          <w:szCs w:val="28"/>
        </w:rPr>
        <w:t>1995</w:t>
      </w:r>
      <w:r>
        <w:rPr>
          <w:rFonts w:hint="eastAsia"/>
          <w:sz w:val="28"/>
          <w:szCs w:val="28"/>
        </w:rPr>
        <w:t>年起，就积极筹建三原县农作物品种试验站，年承担</w:t>
      </w:r>
      <w:r>
        <w:rPr>
          <w:sz w:val="28"/>
          <w:szCs w:val="28"/>
        </w:rPr>
        <w:t>4</w:t>
      </w:r>
      <w:r>
        <w:rPr>
          <w:rFonts w:hint="eastAsia"/>
          <w:sz w:val="28"/>
          <w:szCs w:val="28"/>
        </w:rPr>
        <w:t>大类作物试验</w:t>
      </w:r>
      <w:r>
        <w:rPr>
          <w:sz w:val="28"/>
          <w:szCs w:val="28"/>
        </w:rPr>
        <w:t>226</w:t>
      </w:r>
      <w:r>
        <w:rPr>
          <w:rFonts w:hint="eastAsia"/>
          <w:sz w:val="28"/>
          <w:szCs w:val="28"/>
        </w:rPr>
        <w:t>组。参与陕西省优质双低油菜秦优</w:t>
      </w:r>
      <w:r>
        <w:rPr>
          <w:sz w:val="28"/>
          <w:szCs w:val="28"/>
        </w:rPr>
        <w:t>8</w:t>
      </w:r>
      <w:r>
        <w:rPr>
          <w:rFonts w:hint="eastAsia"/>
          <w:sz w:val="28"/>
          <w:szCs w:val="28"/>
        </w:rPr>
        <w:t>号的选育及配套栽培技术研究，参与选育并通过国家或陕西审定的玉米、小麦、油菜等新品种</w:t>
      </w:r>
      <w:r>
        <w:rPr>
          <w:sz w:val="28"/>
          <w:szCs w:val="28"/>
        </w:rPr>
        <w:t>8</w:t>
      </w:r>
      <w:r>
        <w:rPr>
          <w:rFonts w:hint="eastAsia"/>
          <w:sz w:val="28"/>
          <w:szCs w:val="28"/>
        </w:rPr>
        <w:t>个；同时独立完成自主研究培育并通过审定的双低优质杂交油菜品种秦优</w:t>
      </w:r>
      <w:r>
        <w:rPr>
          <w:sz w:val="28"/>
          <w:szCs w:val="28"/>
        </w:rPr>
        <w:t>12</w:t>
      </w:r>
      <w:r>
        <w:rPr>
          <w:rFonts w:hint="eastAsia"/>
          <w:sz w:val="28"/>
          <w:szCs w:val="28"/>
        </w:rPr>
        <w:t>号、金油杂</w:t>
      </w:r>
      <w:r>
        <w:rPr>
          <w:sz w:val="28"/>
          <w:szCs w:val="28"/>
        </w:rPr>
        <w:t>2009</w:t>
      </w:r>
      <w:r>
        <w:rPr>
          <w:rFonts w:hint="eastAsia"/>
          <w:sz w:val="28"/>
          <w:szCs w:val="28"/>
        </w:rPr>
        <w:t>、秦优</w:t>
      </w:r>
      <w:r>
        <w:rPr>
          <w:sz w:val="28"/>
          <w:szCs w:val="28"/>
        </w:rPr>
        <w:t>168</w:t>
      </w:r>
      <w:r>
        <w:rPr>
          <w:rFonts w:hint="eastAsia"/>
          <w:sz w:val="28"/>
          <w:szCs w:val="28"/>
        </w:rPr>
        <w:t>、秦优</w:t>
      </w:r>
      <w:r>
        <w:rPr>
          <w:sz w:val="28"/>
          <w:szCs w:val="28"/>
        </w:rPr>
        <w:t>188</w:t>
      </w:r>
      <w:r>
        <w:rPr>
          <w:rFonts w:hint="eastAsia"/>
          <w:sz w:val="28"/>
          <w:szCs w:val="28"/>
        </w:rPr>
        <w:t>、秦优</w:t>
      </w:r>
      <w:r>
        <w:rPr>
          <w:sz w:val="28"/>
          <w:szCs w:val="28"/>
        </w:rPr>
        <w:t>198</w:t>
      </w:r>
      <w:r>
        <w:rPr>
          <w:rFonts w:hint="eastAsia"/>
          <w:sz w:val="28"/>
          <w:szCs w:val="28"/>
        </w:rPr>
        <w:t>等</w:t>
      </w:r>
      <w:r>
        <w:rPr>
          <w:sz w:val="28"/>
          <w:szCs w:val="28"/>
        </w:rPr>
        <w:t>5</w:t>
      </w:r>
      <w:r>
        <w:rPr>
          <w:rFonts w:hint="eastAsia"/>
          <w:sz w:val="28"/>
          <w:szCs w:val="28"/>
        </w:rPr>
        <w:t>个，这些品种的引进、选育及推广应用，极大地增加了农民收入。在《中国种业》、《种子世界》等杂志发表论文</w:t>
      </w:r>
      <w:r>
        <w:rPr>
          <w:sz w:val="28"/>
          <w:szCs w:val="28"/>
        </w:rPr>
        <w:t>9</w:t>
      </w:r>
      <w:r>
        <w:rPr>
          <w:rFonts w:hint="eastAsia"/>
          <w:sz w:val="28"/>
          <w:szCs w:val="28"/>
        </w:rPr>
        <w:t>篇，参与编写中国玉米新品种动态</w:t>
      </w:r>
      <w:r>
        <w:rPr>
          <w:sz w:val="28"/>
          <w:szCs w:val="28"/>
        </w:rPr>
        <w:t>5</w:t>
      </w:r>
      <w:r>
        <w:rPr>
          <w:rFonts w:hint="eastAsia"/>
          <w:sz w:val="28"/>
          <w:szCs w:val="28"/>
        </w:rPr>
        <w:t>本。参与起草陕西省地方标准的金油杂</w:t>
      </w:r>
      <w:r>
        <w:rPr>
          <w:sz w:val="28"/>
          <w:szCs w:val="28"/>
        </w:rPr>
        <w:t>2009</w:t>
      </w:r>
      <w:r>
        <w:rPr>
          <w:rFonts w:hint="eastAsia"/>
          <w:sz w:val="28"/>
          <w:szCs w:val="28"/>
        </w:rPr>
        <w:t>、香糯</w:t>
      </w:r>
      <w:r>
        <w:rPr>
          <w:sz w:val="28"/>
          <w:szCs w:val="28"/>
        </w:rPr>
        <w:t>2007</w:t>
      </w:r>
      <w:r>
        <w:rPr>
          <w:rFonts w:hint="eastAsia"/>
          <w:sz w:val="28"/>
          <w:szCs w:val="28"/>
        </w:rPr>
        <w:t>、秦优</w:t>
      </w:r>
      <w:r>
        <w:rPr>
          <w:sz w:val="28"/>
          <w:szCs w:val="28"/>
        </w:rPr>
        <w:t>168</w:t>
      </w:r>
      <w:r>
        <w:rPr>
          <w:rFonts w:hint="eastAsia"/>
          <w:sz w:val="28"/>
          <w:szCs w:val="28"/>
        </w:rPr>
        <w:t>等主要农作物品种标准汇编</w:t>
      </w:r>
      <w:r>
        <w:rPr>
          <w:sz w:val="28"/>
          <w:szCs w:val="28"/>
        </w:rPr>
        <w:t>2</w:t>
      </w:r>
      <w:r>
        <w:rPr>
          <w:rFonts w:hint="eastAsia"/>
          <w:sz w:val="28"/>
          <w:szCs w:val="28"/>
        </w:rPr>
        <w:t>期。</w:t>
      </w:r>
    </w:p>
    <w:p w:rsidR="001504CC" w:rsidRDefault="001504CC" w:rsidP="00770F66">
      <w:pPr>
        <w:spacing w:line="360" w:lineRule="auto"/>
        <w:ind w:firstLineChars="200" w:firstLine="31680"/>
        <w:rPr>
          <w:sz w:val="28"/>
          <w:szCs w:val="28"/>
        </w:rPr>
      </w:pPr>
      <w:r>
        <w:rPr>
          <w:rFonts w:hint="eastAsia"/>
          <w:sz w:val="28"/>
          <w:szCs w:val="28"/>
        </w:rPr>
        <w:t>作为陕西省农作物品种审定委员会委员，评审通过了陕西省机械化油菜审定标准，获得农业部二等奖</w:t>
      </w:r>
      <w:r>
        <w:rPr>
          <w:sz w:val="28"/>
          <w:szCs w:val="28"/>
        </w:rPr>
        <w:t>1</w:t>
      </w:r>
      <w:r>
        <w:rPr>
          <w:rFonts w:hint="eastAsia"/>
          <w:sz w:val="28"/>
          <w:szCs w:val="28"/>
        </w:rPr>
        <w:t>项，陕西省科技一等奖</w:t>
      </w:r>
      <w:r>
        <w:rPr>
          <w:sz w:val="28"/>
          <w:szCs w:val="28"/>
        </w:rPr>
        <w:t>1</w:t>
      </w:r>
      <w:r>
        <w:rPr>
          <w:rFonts w:hint="eastAsia"/>
          <w:sz w:val="28"/>
          <w:szCs w:val="28"/>
        </w:rPr>
        <w:t>项，二等奖</w:t>
      </w:r>
      <w:r>
        <w:rPr>
          <w:sz w:val="28"/>
          <w:szCs w:val="28"/>
        </w:rPr>
        <w:t>2</w:t>
      </w:r>
      <w:r>
        <w:rPr>
          <w:rFonts w:hint="eastAsia"/>
          <w:sz w:val="28"/>
          <w:szCs w:val="28"/>
        </w:rPr>
        <w:t>项、三等奖</w:t>
      </w:r>
      <w:r>
        <w:rPr>
          <w:sz w:val="28"/>
          <w:szCs w:val="28"/>
        </w:rPr>
        <w:t>1</w:t>
      </w:r>
      <w:r>
        <w:rPr>
          <w:rFonts w:hint="eastAsia"/>
          <w:sz w:val="28"/>
          <w:szCs w:val="28"/>
        </w:rPr>
        <w:t>项，咸阳市科技奖</w:t>
      </w:r>
      <w:r>
        <w:rPr>
          <w:sz w:val="28"/>
          <w:szCs w:val="28"/>
        </w:rPr>
        <w:t>1</w:t>
      </w:r>
      <w:r>
        <w:rPr>
          <w:rFonts w:hint="eastAsia"/>
          <w:sz w:val="28"/>
          <w:szCs w:val="28"/>
        </w:rPr>
        <w:t>、</w:t>
      </w:r>
      <w:r>
        <w:rPr>
          <w:sz w:val="28"/>
          <w:szCs w:val="28"/>
        </w:rPr>
        <w:t>2</w:t>
      </w:r>
      <w:r>
        <w:rPr>
          <w:rFonts w:hint="eastAsia"/>
          <w:sz w:val="28"/>
          <w:szCs w:val="28"/>
        </w:rPr>
        <w:t>、</w:t>
      </w:r>
      <w:r>
        <w:rPr>
          <w:sz w:val="28"/>
          <w:szCs w:val="28"/>
        </w:rPr>
        <w:t>3</w:t>
      </w:r>
      <w:r>
        <w:rPr>
          <w:rFonts w:hint="eastAsia"/>
          <w:sz w:val="28"/>
          <w:szCs w:val="28"/>
        </w:rPr>
        <w:t>等奖</w:t>
      </w:r>
      <w:r>
        <w:rPr>
          <w:sz w:val="28"/>
          <w:szCs w:val="28"/>
        </w:rPr>
        <w:t>9</w:t>
      </w:r>
      <w:r>
        <w:rPr>
          <w:rFonts w:hint="eastAsia"/>
          <w:sz w:val="28"/>
          <w:szCs w:val="28"/>
        </w:rPr>
        <w:t>项，油菜新品种秦优</w:t>
      </w:r>
      <w:r>
        <w:rPr>
          <w:sz w:val="28"/>
          <w:szCs w:val="28"/>
        </w:rPr>
        <w:t>198</w:t>
      </w:r>
      <w:r>
        <w:rPr>
          <w:rFonts w:hint="eastAsia"/>
          <w:sz w:val="28"/>
          <w:szCs w:val="28"/>
        </w:rPr>
        <w:t>评为陕西省职工优秀科技创新成果技术改进类银奖，被授予“陕西省劳动模范”、“陕西农业科技先进工作者”、授予“咸阳市杨茂胜劳模创新工作室”、“咸阳市有突出贡献专家”、“咸阳市劳动模范”等荣誉称号。</w:t>
      </w:r>
    </w:p>
    <w:p w:rsidR="001504CC" w:rsidRDefault="001504CC" w:rsidP="00770F66">
      <w:pPr>
        <w:spacing w:line="360" w:lineRule="auto"/>
        <w:ind w:firstLineChars="200" w:firstLine="31680"/>
        <w:rPr>
          <w:sz w:val="28"/>
          <w:szCs w:val="28"/>
        </w:rPr>
      </w:pPr>
    </w:p>
    <w:p w:rsidR="001504CC" w:rsidRPr="007B71EE" w:rsidRDefault="001504CC" w:rsidP="00770F66">
      <w:pPr>
        <w:spacing w:line="360" w:lineRule="auto"/>
        <w:ind w:firstLineChars="200" w:firstLine="31680"/>
        <w:rPr>
          <w:rFonts w:ascii="宋体"/>
          <w:sz w:val="28"/>
          <w:szCs w:val="28"/>
        </w:rPr>
      </w:pPr>
      <w:r w:rsidRPr="007B71EE">
        <w:rPr>
          <w:rFonts w:ascii="宋体" w:hAnsi="宋体" w:hint="eastAsia"/>
          <w:b/>
          <w:bCs/>
          <w:sz w:val="28"/>
          <w:szCs w:val="28"/>
        </w:rPr>
        <w:t>朱洪文：</w:t>
      </w:r>
      <w:r w:rsidRPr="007B71EE">
        <w:rPr>
          <w:rFonts w:ascii="宋体" w:hAnsi="宋体" w:hint="eastAsia"/>
          <w:sz w:val="28"/>
          <w:szCs w:val="28"/>
        </w:rPr>
        <w:t>女，中共党员，</w:t>
      </w:r>
      <w:r w:rsidRPr="007B71EE">
        <w:rPr>
          <w:rFonts w:ascii="宋体" w:hAnsi="宋体"/>
          <w:sz w:val="28"/>
          <w:szCs w:val="28"/>
        </w:rPr>
        <w:t>1957</w:t>
      </w:r>
      <w:r w:rsidRPr="007B71EE">
        <w:rPr>
          <w:rFonts w:ascii="宋体" w:hAnsi="宋体" w:hint="eastAsia"/>
          <w:sz w:val="28"/>
          <w:szCs w:val="28"/>
        </w:rPr>
        <w:t>年</w:t>
      </w:r>
      <w:r w:rsidRPr="007B71EE">
        <w:rPr>
          <w:rFonts w:ascii="宋体" w:hAnsi="宋体"/>
          <w:sz w:val="28"/>
          <w:szCs w:val="28"/>
        </w:rPr>
        <w:t>7</w:t>
      </w:r>
      <w:r>
        <w:rPr>
          <w:rFonts w:ascii="宋体" w:hAnsi="宋体" w:hint="eastAsia"/>
          <w:sz w:val="28"/>
          <w:szCs w:val="28"/>
        </w:rPr>
        <w:t>月</w:t>
      </w:r>
      <w:r w:rsidRPr="007B71EE">
        <w:rPr>
          <w:rFonts w:ascii="宋体" w:hAnsi="宋体" w:hint="eastAsia"/>
          <w:sz w:val="28"/>
          <w:szCs w:val="28"/>
        </w:rPr>
        <w:t>生，现为扬州市人大代表、江苏丰庆种业科技有限公司董事长。</w:t>
      </w:r>
    </w:p>
    <w:p w:rsidR="001504CC" w:rsidRPr="007B71EE" w:rsidRDefault="001504CC" w:rsidP="00770F66">
      <w:pPr>
        <w:spacing w:line="360" w:lineRule="auto"/>
        <w:ind w:firstLineChars="200" w:firstLine="31680"/>
        <w:rPr>
          <w:rFonts w:ascii="宋体"/>
          <w:sz w:val="28"/>
          <w:szCs w:val="28"/>
        </w:rPr>
      </w:pPr>
      <w:r w:rsidRPr="007B71EE">
        <w:rPr>
          <w:rFonts w:ascii="宋体" w:hAnsi="宋体"/>
          <w:sz w:val="28"/>
          <w:szCs w:val="28"/>
        </w:rPr>
        <w:t>1978</w:t>
      </w:r>
      <w:r w:rsidRPr="007B71EE">
        <w:rPr>
          <w:rFonts w:ascii="宋体" w:hAnsi="宋体" w:hint="eastAsia"/>
          <w:sz w:val="28"/>
          <w:szCs w:val="28"/>
        </w:rPr>
        <w:t>年江苏农学院毕业。</w:t>
      </w:r>
      <w:r w:rsidRPr="007B71EE">
        <w:rPr>
          <w:rFonts w:ascii="宋体" w:hAnsi="宋体" w:cs="华文仿宋"/>
          <w:sz w:val="28"/>
          <w:szCs w:val="28"/>
        </w:rPr>
        <w:t>2005</w:t>
      </w:r>
      <w:r w:rsidRPr="007B71EE">
        <w:rPr>
          <w:rFonts w:ascii="宋体" w:hAnsi="宋体" w:cs="华文仿宋" w:hint="eastAsia"/>
          <w:sz w:val="28"/>
          <w:szCs w:val="28"/>
        </w:rPr>
        <w:t>年</w:t>
      </w:r>
      <w:r w:rsidRPr="007B71EE">
        <w:rPr>
          <w:rFonts w:ascii="宋体" w:hAnsi="宋体" w:cs="华文仿宋"/>
          <w:sz w:val="28"/>
          <w:szCs w:val="28"/>
        </w:rPr>
        <w:t>4</w:t>
      </w:r>
      <w:r w:rsidRPr="007B71EE">
        <w:rPr>
          <w:rFonts w:ascii="宋体" w:hAnsi="宋体" w:cs="华文仿宋" w:hint="eastAsia"/>
          <w:sz w:val="28"/>
          <w:szCs w:val="28"/>
        </w:rPr>
        <w:t>月创建江苏丰庆种业公司，经过</w:t>
      </w:r>
      <w:r w:rsidRPr="007B71EE">
        <w:rPr>
          <w:rFonts w:ascii="宋体" w:hAnsi="宋体" w:cs="华文仿宋"/>
          <w:sz w:val="28"/>
          <w:szCs w:val="28"/>
        </w:rPr>
        <w:t>10</w:t>
      </w:r>
      <w:r w:rsidRPr="007B71EE">
        <w:rPr>
          <w:rFonts w:ascii="宋体" w:hAnsi="宋体" w:cs="华文仿宋" w:hint="eastAsia"/>
          <w:sz w:val="28"/>
          <w:szCs w:val="28"/>
        </w:rPr>
        <w:t>多年的努力，已将公司</w:t>
      </w:r>
      <w:r w:rsidRPr="007B71EE">
        <w:rPr>
          <w:rFonts w:ascii="宋体" w:hAnsi="宋体" w:cs="华文仿宋" w:hint="eastAsia"/>
          <w:sz w:val="28"/>
          <w:szCs w:val="28"/>
          <w:lang w:val="zh-CN"/>
        </w:rPr>
        <w:t>构建成集科研、生产、加工、销售为一体的现代种子企业框架与体系</w:t>
      </w:r>
      <w:r w:rsidRPr="007B71EE">
        <w:rPr>
          <w:rFonts w:ascii="宋体" w:hAnsi="宋体" w:hint="eastAsia"/>
          <w:sz w:val="28"/>
          <w:szCs w:val="28"/>
        </w:rPr>
        <w:t>资产总额</w:t>
      </w:r>
      <w:r w:rsidRPr="007B71EE">
        <w:rPr>
          <w:rFonts w:ascii="宋体" w:hAnsi="宋体"/>
          <w:sz w:val="28"/>
          <w:szCs w:val="28"/>
        </w:rPr>
        <w:t>8000</w:t>
      </w:r>
      <w:r w:rsidRPr="007B71EE">
        <w:rPr>
          <w:rFonts w:ascii="宋体" w:hAnsi="宋体" w:hint="eastAsia"/>
          <w:sz w:val="28"/>
          <w:szCs w:val="28"/>
        </w:rPr>
        <w:t>余万，拥有</w:t>
      </w:r>
      <w:r w:rsidRPr="007B71EE">
        <w:rPr>
          <w:rFonts w:ascii="宋体" w:hAnsi="宋体"/>
          <w:sz w:val="28"/>
          <w:szCs w:val="28"/>
        </w:rPr>
        <w:t>14</w:t>
      </w:r>
      <w:r w:rsidRPr="007B71EE">
        <w:rPr>
          <w:rFonts w:ascii="宋体" w:hAnsi="宋体" w:hint="eastAsia"/>
          <w:sz w:val="28"/>
          <w:szCs w:val="28"/>
        </w:rPr>
        <w:t>个独立知识产权的稻麦油品种，年销售各类种子</w:t>
      </w:r>
      <w:r w:rsidRPr="007B71EE">
        <w:rPr>
          <w:rFonts w:ascii="宋体" w:hAnsi="宋体"/>
          <w:sz w:val="28"/>
          <w:szCs w:val="28"/>
        </w:rPr>
        <w:t>3000</w:t>
      </w:r>
      <w:r w:rsidRPr="007B71EE">
        <w:rPr>
          <w:rFonts w:ascii="宋体" w:hAnsi="宋体" w:hint="eastAsia"/>
          <w:sz w:val="28"/>
          <w:szCs w:val="28"/>
        </w:rPr>
        <w:t>多万公斤，销售总额</w:t>
      </w:r>
      <w:r w:rsidRPr="007B71EE">
        <w:rPr>
          <w:rFonts w:ascii="宋体" w:hAnsi="宋体"/>
          <w:sz w:val="28"/>
          <w:szCs w:val="28"/>
        </w:rPr>
        <w:t>1.5</w:t>
      </w:r>
      <w:r w:rsidRPr="007B71EE">
        <w:rPr>
          <w:rFonts w:ascii="宋体" w:hAnsi="宋体" w:hint="eastAsia"/>
          <w:sz w:val="28"/>
          <w:szCs w:val="28"/>
        </w:rPr>
        <w:t>亿，已成中国种业</w:t>
      </w:r>
      <w:r w:rsidRPr="007B71EE">
        <w:rPr>
          <w:rFonts w:ascii="宋体" w:hAnsi="宋体"/>
          <w:sz w:val="28"/>
          <w:szCs w:val="28"/>
        </w:rPr>
        <w:t>AAA</w:t>
      </w:r>
      <w:r w:rsidRPr="007B71EE">
        <w:rPr>
          <w:rFonts w:ascii="宋体" w:hAnsi="宋体" w:hint="eastAsia"/>
          <w:sz w:val="28"/>
          <w:szCs w:val="28"/>
        </w:rPr>
        <w:t>信用企业、江苏省种业骨干企业、科技企业、诚信企业、龙头企业。</w:t>
      </w:r>
    </w:p>
    <w:p w:rsidR="001504CC" w:rsidRPr="007B71EE" w:rsidRDefault="001504CC" w:rsidP="00770F66">
      <w:pPr>
        <w:spacing w:line="360" w:lineRule="auto"/>
        <w:ind w:firstLineChars="200" w:firstLine="31680"/>
        <w:rPr>
          <w:rFonts w:ascii="宋体"/>
          <w:sz w:val="28"/>
          <w:szCs w:val="28"/>
        </w:rPr>
      </w:pPr>
      <w:r>
        <w:rPr>
          <w:sz w:val="28"/>
          <w:szCs w:val="28"/>
        </w:rPr>
        <w:t>2014</w:t>
      </w:r>
      <w:r>
        <w:rPr>
          <w:rFonts w:hint="eastAsia"/>
          <w:sz w:val="28"/>
          <w:szCs w:val="28"/>
        </w:rPr>
        <w:t>年以来连续承担国家农业部长江中下游区域、江苏省、长江中下游红旗小麦联合体小麦品种审定中的各种品比试验；主持实施江苏省、南京市、扬州市科技部门下达的“科技成果转化项目”、“</w:t>
      </w:r>
      <w:r>
        <w:rPr>
          <w:sz w:val="28"/>
          <w:szCs w:val="28"/>
        </w:rPr>
        <w:t>321</w:t>
      </w:r>
      <w:r>
        <w:rPr>
          <w:rFonts w:hint="eastAsia"/>
          <w:sz w:val="28"/>
          <w:szCs w:val="28"/>
        </w:rPr>
        <w:t>工程”等</w:t>
      </w:r>
      <w:r>
        <w:rPr>
          <w:sz w:val="28"/>
          <w:szCs w:val="28"/>
        </w:rPr>
        <w:t>5</w:t>
      </w:r>
      <w:r>
        <w:rPr>
          <w:rFonts w:hint="eastAsia"/>
          <w:sz w:val="28"/>
          <w:szCs w:val="28"/>
        </w:rPr>
        <w:t>项重点研发项目；育成</w:t>
      </w:r>
      <w:r>
        <w:rPr>
          <w:sz w:val="28"/>
          <w:szCs w:val="28"/>
        </w:rPr>
        <w:t>2</w:t>
      </w:r>
      <w:r>
        <w:rPr>
          <w:rFonts w:hint="eastAsia"/>
          <w:sz w:val="28"/>
          <w:szCs w:val="28"/>
        </w:rPr>
        <w:t>个国审、</w:t>
      </w:r>
      <w:r>
        <w:rPr>
          <w:sz w:val="28"/>
          <w:szCs w:val="28"/>
        </w:rPr>
        <w:t>3</w:t>
      </w:r>
      <w:r>
        <w:rPr>
          <w:rFonts w:hint="eastAsia"/>
          <w:sz w:val="28"/>
          <w:szCs w:val="28"/>
        </w:rPr>
        <w:t>个省审小麦新品种，均显著表现为高产、抗赤、抗倒，为社会增益</w:t>
      </w:r>
      <w:r>
        <w:rPr>
          <w:sz w:val="28"/>
          <w:szCs w:val="28"/>
        </w:rPr>
        <w:t>10</w:t>
      </w:r>
      <w:r>
        <w:rPr>
          <w:rFonts w:hint="eastAsia"/>
          <w:sz w:val="28"/>
          <w:szCs w:val="28"/>
        </w:rPr>
        <w:t>亿元以上；还有</w:t>
      </w:r>
      <w:r>
        <w:rPr>
          <w:sz w:val="28"/>
          <w:szCs w:val="28"/>
        </w:rPr>
        <w:t>10</w:t>
      </w:r>
      <w:r>
        <w:rPr>
          <w:rFonts w:hint="eastAsia"/>
          <w:sz w:val="28"/>
          <w:szCs w:val="28"/>
        </w:rPr>
        <w:t>个稻麦品系正在国家、省级新品种审定的各种试验程序中，企业自主创新能力处在同类企业的领先水平。公司还与中国农业大学、山东农业大学、扬州大学合作开展小麦生物标记育种及其配套栽培攻关</w:t>
      </w:r>
      <w:r w:rsidRPr="007B71EE">
        <w:rPr>
          <w:rFonts w:ascii="宋体" w:hAnsi="宋体" w:hint="eastAsia"/>
          <w:sz w:val="28"/>
          <w:szCs w:val="28"/>
        </w:rPr>
        <w:t>技术特征的研究，</w:t>
      </w:r>
      <w:r w:rsidRPr="007B71EE">
        <w:rPr>
          <w:rFonts w:ascii="宋体" w:hAnsi="宋体" w:cs="华文仿宋" w:hint="eastAsia"/>
          <w:sz w:val="28"/>
          <w:szCs w:val="28"/>
          <w:lang w:val="zh-CN"/>
        </w:rPr>
        <w:t>取得了丰硕成果</w:t>
      </w:r>
      <w:r w:rsidRPr="007B71EE">
        <w:rPr>
          <w:rFonts w:ascii="宋体" w:hAnsi="宋体" w:hint="eastAsia"/>
          <w:sz w:val="28"/>
          <w:szCs w:val="28"/>
        </w:rPr>
        <w:t>。</w:t>
      </w:r>
    </w:p>
    <w:p w:rsidR="001504CC" w:rsidRDefault="001504CC" w:rsidP="00770F66">
      <w:pPr>
        <w:spacing w:line="360" w:lineRule="auto"/>
        <w:ind w:firstLineChars="200" w:firstLine="31680"/>
        <w:rPr>
          <w:sz w:val="28"/>
          <w:szCs w:val="28"/>
        </w:rPr>
      </w:pPr>
    </w:p>
    <w:p w:rsidR="001504CC" w:rsidRDefault="001504CC" w:rsidP="00770F66">
      <w:pPr>
        <w:spacing w:line="360" w:lineRule="auto"/>
        <w:ind w:firstLineChars="200" w:firstLine="31680"/>
        <w:rPr>
          <w:sz w:val="28"/>
          <w:szCs w:val="28"/>
        </w:rPr>
      </w:pPr>
      <w:r>
        <w:rPr>
          <w:rFonts w:hint="eastAsia"/>
          <w:b/>
          <w:bCs/>
          <w:sz w:val="28"/>
          <w:szCs w:val="28"/>
        </w:rPr>
        <w:t>罗云飞：</w:t>
      </w:r>
      <w:r>
        <w:rPr>
          <w:rFonts w:hint="eastAsia"/>
          <w:sz w:val="28"/>
          <w:szCs w:val="28"/>
        </w:rPr>
        <w:t>男，</w:t>
      </w:r>
      <w:r>
        <w:rPr>
          <w:sz w:val="28"/>
          <w:szCs w:val="28"/>
        </w:rPr>
        <w:t>1970</w:t>
      </w:r>
      <w:r>
        <w:rPr>
          <w:rFonts w:hint="eastAsia"/>
          <w:sz w:val="28"/>
          <w:szCs w:val="28"/>
        </w:rPr>
        <w:t>年</w:t>
      </w:r>
      <w:r>
        <w:rPr>
          <w:sz w:val="28"/>
          <w:szCs w:val="28"/>
        </w:rPr>
        <w:t>12</w:t>
      </w:r>
      <w:r>
        <w:rPr>
          <w:rFonts w:hint="eastAsia"/>
          <w:sz w:val="28"/>
          <w:szCs w:val="28"/>
        </w:rPr>
        <w:t>月生，现任</w:t>
      </w:r>
      <w:bookmarkStart w:id="0" w:name="_GoBack"/>
      <w:r>
        <w:rPr>
          <w:rFonts w:hint="eastAsia"/>
          <w:sz w:val="28"/>
          <w:szCs w:val="28"/>
        </w:rPr>
        <w:t>中国种子协会出口贸易分会常务理事、四川省种子协会副会长、四川省遂宁市工商联副主席、成都市工商联常委、武侯区工商联副主席、成都市光彩事业促进会常务理事、柬埔寨农业商会副会长。</w:t>
      </w:r>
      <w:bookmarkEnd w:id="0"/>
      <w:r>
        <w:rPr>
          <w:rFonts w:hint="eastAsia"/>
          <w:sz w:val="28"/>
          <w:szCs w:val="28"/>
        </w:rPr>
        <w:t>四川鑫蜀兴农业科技有限公司董事长、</w:t>
      </w:r>
      <w:r>
        <w:rPr>
          <w:sz w:val="28"/>
          <w:szCs w:val="28"/>
        </w:rPr>
        <w:t xml:space="preserve"> </w:t>
      </w:r>
      <w:r>
        <w:rPr>
          <w:rFonts w:hint="eastAsia"/>
          <w:sz w:val="28"/>
          <w:szCs w:val="28"/>
        </w:rPr>
        <w:t>四川蜀兴种业有限责任公司董事长。</w:t>
      </w:r>
    </w:p>
    <w:p w:rsidR="001504CC" w:rsidRDefault="001504CC" w:rsidP="00770F66">
      <w:pPr>
        <w:spacing w:line="360" w:lineRule="auto"/>
        <w:ind w:firstLineChars="200" w:firstLine="31680"/>
        <w:rPr>
          <w:sz w:val="28"/>
          <w:szCs w:val="28"/>
        </w:rPr>
      </w:pPr>
      <w:r>
        <w:rPr>
          <w:rFonts w:hint="eastAsia"/>
          <w:sz w:val="28"/>
          <w:szCs w:val="28"/>
        </w:rPr>
        <w:t>从</w:t>
      </w:r>
      <w:r>
        <w:rPr>
          <w:sz w:val="28"/>
          <w:szCs w:val="28"/>
        </w:rPr>
        <w:t>2000</w:t>
      </w:r>
      <w:r>
        <w:rPr>
          <w:rFonts w:hint="eastAsia"/>
          <w:sz w:val="28"/>
          <w:szCs w:val="28"/>
        </w:rPr>
        <w:t>年起，以零为基础拓展越南种子销售市场。</w:t>
      </w:r>
      <w:r>
        <w:rPr>
          <w:sz w:val="28"/>
          <w:szCs w:val="28"/>
        </w:rPr>
        <w:t>2003</w:t>
      </w:r>
      <w:r>
        <w:rPr>
          <w:rFonts w:hint="eastAsia"/>
          <w:sz w:val="28"/>
          <w:szCs w:val="28"/>
        </w:rPr>
        <w:t>年成为了射洪县种子公司（现四川蜀兴种业有限责任公司）的越南总代理，并在越南审定了杂交水稻新品种蜀兴</w:t>
      </w:r>
      <w:r>
        <w:rPr>
          <w:sz w:val="28"/>
          <w:szCs w:val="28"/>
        </w:rPr>
        <w:t>6</w:t>
      </w:r>
      <w:r>
        <w:rPr>
          <w:rFonts w:hint="eastAsia"/>
          <w:sz w:val="28"/>
          <w:szCs w:val="28"/>
        </w:rPr>
        <w:t>号。截止</w:t>
      </w:r>
      <w:r>
        <w:rPr>
          <w:sz w:val="28"/>
          <w:szCs w:val="28"/>
        </w:rPr>
        <w:t>2016</w:t>
      </w:r>
      <w:r>
        <w:rPr>
          <w:rFonts w:hint="eastAsia"/>
          <w:sz w:val="28"/>
          <w:szCs w:val="28"/>
        </w:rPr>
        <w:t>年底在越南审（认）定水稻新品种</w:t>
      </w:r>
      <w:r>
        <w:rPr>
          <w:sz w:val="28"/>
          <w:szCs w:val="28"/>
        </w:rPr>
        <w:t>12</w:t>
      </w:r>
      <w:r>
        <w:rPr>
          <w:rFonts w:hint="eastAsia"/>
          <w:sz w:val="28"/>
          <w:szCs w:val="28"/>
        </w:rPr>
        <w:t>个，蜀兴公司在越南种子市场已经是知名种子企业。</w:t>
      </w:r>
      <w:r>
        <w:rPr>
          <w:sz w:val="28"/>
          <w:szCs w:val="28"/>
        </w:rPr>
        <w:t>2010</w:t>
      </w:r>
      <w:r>
        <w:rPr>
          <w:rFonts w:hint="eastAsia"/>
          <w:sz w:val="28"/>
          <w:szCs w:val="28"/>
        </w:rPr>
        <w:t>年，杂交水稻品种</w:t>
      </w:r>
      <w:r>
        <w:rPr>
          <w:sz w:val="28"/>
          <w:szCs w:val="28"/>
        </w:rPr>
        <w:t>—</w:t>
      </w:r>
      <w:r>
        <w:rPr>
          <w:rFonts w:hint="eastAsia"/>
          <w:sz w:val="28"/>
          <w:szCs w:val="28"/>
        </w:rPr>
        <w:t>蜀兴</w:t>
      </w:r>
      <w:r>
        <w:rPr>
          <w:sz w:val="28"/>
          <w:szCs w:val="28"/>
        </w:rPr>
        <w:t>6</w:t>
      </w:r>
      <w:r>
        <w:rPr>
          <w:rFonts w:hint="eastAsia"/>
          <w:sz w:val="28"/>
          <w:szCs w:val="28"/>
        </w:rPr>
        <w:t>号高产栽培试验成果荣获越南科技部专项奖励。</w:t>
      </w:r>
      <w:r>
        <w:rPr>
          <w:sz w:val="28"/>
          <w:szCs w:val="28"/>
        </w:rPr>
        <w:t>2016</w:t>
      </w:r>
      <w:r>
        <w:rPr>
          <w:rFonts w:hint="eastAsia"/>
          <w:sz w:val="28"/>
          <w:szCs w:val="28"/>
        </w:rPr>
        <w:t>年杂交水稻新品种</w:t>
      </w:r>
      <w:r>
        <w:rPr>
          <w:sz w:val="28"/>
          <w:szCs w:val="28"/>
        </w:rPr>
        <w:t>DD2</w:t>
      </w:r>
      <w:r>
        <w:rPr>
          <w:rFonts w:hint="eastAsia"/>
          <w:sz w:val="28"/>
          <w:szCs w:val="28"/>
        </w:rPr>
        <w:t>荣获越南农业部优质产品奖。</w:t>
      </w:r>
    </w:p>
    <w:p w:rsidR="001504CC" w:rsidRDefault="001504CC" w:rsidP="00B67826">
      <w:pPr>
        <w:spacing w:line="360" w:lineRule="auto"/>
        <w:ind w:firstLineChars="200" w:firstLine="31680"/>
        <w:rPr>
          <w:sz w:val="28"/>
          <w:szCs w:val="28"/>
        </w:rPr>
      </w:pPr>
      <w:smartTag w:uri="urn:schemas-microsoft-com:office:smarttags" w:element="chsdate">
        <w:smartTagPr>
          <w:attr w:name="IsROCDate" w:val="False"/>
          <w:attr w:name="IsLunarDate" w:val="False"/>
          <w:attr w:name="Day" w:val="20"/>
          <w:attr w:name="Month" w:val="8"/>
          <w:attr w:name="Year" w:val="2014"/>
        </w:smartTagPr>
        <w:r>
          <w:rPr>
            <w:sz w:val="28"/>
            <w:szCs w:val="28"/>
          </w:rPr>
          <w:t>2014</w:t>
        </w:r>
        <w:r>
          <w:rPr>
            <w:rFonts w:hint="eastAsia"/>
            <w:sz w:val="28"/>
            <w:szCs w:val="28"/>
          </w:rPr>
          <w:t>年</w:t>
        </w:r>
        <w:r>
          <w:rPr>
            <w:sz w:val="28"/>
            <w:szCs w:val="28"/>
          </w:rPr>
          <w:t>8</w:t>
        </w:r>
        <w:r>
          <w:rPr>
            <w:rFonts w:hint="eastAsia"/>
            <w:sz w:val="28"/>
            <w:szCs w:val="28"/>
          </w:rPr>
          <w:t>月</w:t>
        </w:r>
        <w:r>
          <w:rPr>
            <w:sz w:val="28"/>
            <w:szCs w:val="28"/>
          </w:rPr>
          <w:t>20</w:t>
        </w:r>
        <w:r>
          <w:rPr>
            <w:rFonts w:hint="eastAsia"/>
            <w:sz w:val="28"/>
            <w:szCs w:val="28"/>
          </w:rPr>
          <w:t>日</w:t>
        </w:r>
      </w:smartTag>
      <w:r>
        <w:rPr>
          <w:rFonts w:hint="eastAsia"/>
          <w:sz w:val="28"/>
          <w:szCs w:val="28"/>
        </w:rPr>
        <w:t>在柬埔寨金边成立了蜀兴（柬埔寨）农业科技有限公司，并将蜀兴柬埔寨农科公司作为项目的国外运营平台，在柬埔寨马德望省开始水稻种植与大米加工项目，租赁</w:t>
      </w:r>
      <w:r>
        <w:rPr>
          <w:sz w:val="28"/>
          <w:szCs w:val="28"/>
        </w:rPr>
        <w:t>18.6</w:t>
      </w:r>
      <w:r>
        <w:rPr>
          <w:rFonts w:hint="eastAsia"/>
          <w:sz w:val="28"/>
          <w:szCs w:val="28"/>
        </w:rPr>
        <w:t>万亩土地为水稻种植基地，创立了高端大米品牌“柬爱”。</w:t>
      </w:r>
      <w:r>
        <w:rPr>
          <w:sz w:val="28"/>
          <w:szCs w:val="28"/>
        </w:rPr>
        <w:t>2016</w:t>
      </w:r>
      <w:r>
        <w:rPr>
          <w:rFonts w:hint="eastAsia"/>
          <w:sz w:val="28"/>
          <w:szCs w:val="28"/>
        </w:rPr>
        <w:t>年</w:t>
      </w:r>
      <w:r>
        <w:rPr>
          <w:sz w:val="28"/>
          <w:szCs w:val="28"/>
        </w:rPr>
        <w:t>10</w:t>
      </w:r>
      <w:r>
        <w:rPr>
          <w:rFonts w:hint="eastAsia"/>
          <w:sz w:val="28"/>
          <w:szCs w:val="28"/>
        </w:rPr>
        <w:t>月，在越南太原省建设年产</w:t>
      </w:r>
      <w:r>
        <w:rPr>
          <w:sz w:val="28"/>
          <w:szCs w:val="28"/>
        </w:rPr>
        <w:t>10</w:t>
      </w:r>
      <w:r>
        <w:rPr>
          <w:rFonts w:hint="eastAsia"/>
          <w:sz w:val="28"/>
          <w:szCs w:val="28"/>
        </w:rPr>
        <w:t>万吨大米的加工厂，</w:t>
      </w:r>
      <w:r>
        <w:rPr>
          <w:sz w:val="28"/>
          <w:szCs w:val="28"/>
        </w:rPr>
        <w:t>2017</w:t>
      </w:r>
      <w:r>
        <w:rPr>
          <w:rFonts w:hint="eastAsia"/>
          <w:sz w:val="28"/>
          <w:szCs w:val="28"/>
        </w:rPr>
        <w:t>年</w:t>
      </w:r>
      <w:r>
        <w:rPr>
          <w:sz w:val="28"/>
          <w:szCs w:val="28"/>
        </w:rPr>
        <w:t>6</w:t>
      </w:r>
      <w:r>
        <w:rPr>
          <w:rFonts w:hint="eastAsia"/>
          <w:sz w:val="28"/>
          <w:szCs w:val="28"/>
        </w:rPr>
        <w:t>月收购越南龙安省年产</w:t>
      </w:r>
      <w:r>
        <w:rPr>
          <w:sz w:val="28"/>
          <w:szCs w:val="28"/>
        </w:rPr>
        <w:t>20</w:t>
      </w:r>
      <w:r>
        <w:rPr>
          <w:rFonts w:hint="eastAsia"/>
          <w:sz w:val="28"/>
          <w:szCs w:val="28"/>
        </w:rPr>
        <w:t>万吨大米</w:t>
      </w:r>
      <w:r>
        <w:rPr>
          <w:sz w:val="28"/>
          <w:szCs w:val="28"/>
        </w:rPr>
        <w:t xml:space="preserve"> </w:t>
      </w:r>
      <w:r>
        <w:rPr>
          <w:rFonts w:hint="eastAsia"/>
          <w:sz w:val="28"/>
          <w:szCs w:val="28"/>
        </w:rPr>
        <w:t>工厂。完成了以大米国际贸易为先导，以国外稻谷种植基地的产能为保障。率先在东南亚进行农业产业一体化布局。</w:t>
      </w:r>
    </w:p>
    <w:sectPr w:rsidR="001504CC" w:rsidSect="004F21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altName w:val="Dotum"/>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1FE"/>
    <w:rsid w:val="001504CC"/>
    <w:rsid w:val="00373654"/>
    <w:rsid w:val="004F21FE"/>
    <w:rsid w:val="00770F66"/>
    <w:rsid w:val="007B71EE"/>
    <w:rsid w:val="0084697D"/>
    <w:rsid w:val="00B67826"/>
    <w:rsid w:val="00DF1036"/>
    <w:rsid w:val="246357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F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8</Pages>
  <Words>690</Words>
  <Characters>3934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计算机</dc:creator>
  <cp:keywords/>
  <dc:description/>
  <cp:lastModifiedBy>微软用户</cp:lastModifiedBy>
  <cp:revision>5</cp:revision>
  <dcterms:created xsi:type="dcterms:W3CDTF">2014-10-29T12:08:00Z</dcterms:created>
  <dcterms:modified xsi:type="dcterms:W3CDTF">2017-08-01T02:02:00Z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