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程式华</w:t>
      </w:r>
      <w:r>
        <w:rPr>
          <w:rFonts w:hint="eastAsia" w:ascii="仿宋_GB2312" w:hAnsi="仿宋_GB2312" w:eastAsia="仿宋_GB2312" w:cs="仿宋_GB2312"/>
          <w:b/>
          <w:sz w:val="44"/>
          <w:szCs w:val="44"/>
          <w:lang w:val="en-US" w:eastAsia="zh-CN"/>
        </w:rPr>
        <w:t xml:space="preserve">  </w:t>
      </w:r>
      <w:r>
        <w:rPr>
          <w:rFonts w:hint="eastAsia" w:ascii="仿宋_GB2312" w:hAnsi="仿宋_GB2312" w:eastAsia="仿宋_GB2312" w:cs="仿宋_GB2312"/>
          <w:b/>
          <w:sz w:val="44"/>
          <w:szCs w:val="44"/>
        </w:rPr>
        <w:t>简介</w:t>
      </w:r>
    </w:p>
    <w:p>
      <w:pPr>
        <w:spacing w:line="276" w:lineRule="auto"/>
        <w:jc w:val="center"/>
        <w:rPr>
          <w:rFonts w:hint="eastAsia" w:ascii="Times New Roman" w:hAnsi="Times New Roman"/>
          <w:sz w:val="30"/>
          <w:szCs w:val="30"/>
        </w:rPr>
      </w:pPr>
    </w:p>
    <w:p>
      <w:pPr>
        <w:spacing w:line="276" w:lineRule="auto"/>
        <w:ind w:firstLine="567" w:firstLineChars="18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程式华，男，博士，博</w:t>
      </w:r>
      <w:r>
        <w:rPr>
          <w:rFonts w:hint="eastAsia" w:ascii="仿宋_GB2312" w:hAnsi="仿宋_GB2312" w:eastAsia="仿宋_GB2312" w:cs="仿宋_GB2312"/>
          <w:sz w:val="30"/>
          <w:szCs w:val="30"/>
          <w:lang w:eastAsia="zh-CN"/>
        </w:rPr>
        <w:t>士生</w:t>
      </w:r>
      <w:r>
        <w:rPr>
          <w:rFonts w:hint="eastAsia" w:ascii="仿宋_GB2312" w:hAnsi="仿宋_GB2312" w:eastAsia="仿宋_GB2312" w:cs="仿宋_GB2312"/>
          <w:sz w:val="30"/>
          <w:szCs w:val="30"/>
        </w:rPr>
        <w:t>导</w:t>
      </w:r>
      <w:r>
        <w:rPr>
          <w:rFonts w:hint="eastAsia" w:ascii="仿宋_GB2312" w:hAnsi="仿宋_GB2312" w:eastAsia="仿宋_GB2312" w:cs="仿宋_GB2312"/>
          <w:sz w:val="30"/>
          <w:szCs w:val="30"/>
          <w:lang w:eastAsia="zh-CN"/>
        </w:rPr>
        <w:t>师</w:t>
      </w:r>
      <w:r>
        <w:rPr>
          <w:rFonts w:hint="eastAsia" w:ascii="仿宋_GB2312" w:hAnsi="仿宋_GB2312" w:eastAsia="仿宋_GB2312" w:cs="仿宋_GB2312"/>
          <w:sz w:val="30"/>
          <w:szCs w:val="30"/>
        </w:rPr>
        <w:t>，研究员，1958年11月出生。自1986年以来一直在中国水稻研究所从事水稻遗传育种研究</w:t>
      </w:r>
      <w:r>
        <w:rPr>
          <w:rFonts w:hint="eastAsia" w:ascii="仿宋_GB2312" w:hAnsi="仿宋_GB2312" w:eastAsia="仿宋_GB2312" w:cs="仿宋_GB2312"/>
          <w:sz w:val="30"/>
          <w:szCs w:val="30"/>
          <w:lang w:eastAsia="zh-CN"/>
        </w:rPr>
        <w:t>，现任中国水稻所所长</w:t>
      </w:r>
      <w:r>
        <w:rPr>
          <w:rFonts w:hint="eastAsia" w:ascii="仿宋_GB2312" w:hAnsi="仿宋_GB2312" w:eastAsia="仿宋_GB2312" w:cs="仿宋_GB2312"/>
          <w:sz w:val="30"/>
          <w:szCs w:val="30"/>
        </w:rPr>
        <w:t>。</w:t>
      </w:r>
    </w:p>
    <w:p>
      <w:pPr>
        <w:spacing w:line="276" w:lineRule="auto"/>
        <w:ind w:firstLine="567" w:firstLineChars="18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组建并领衔超级稻育种团队，应用“后期功能型”超级稻育种技术，培育出国稻1号、国稻6号等“国稻”系列超级杂交稻品种，累计推广7000多万亩，有6个品种被农业部确认为超级稻品种，4个品种10年次被农业部遴选为主导品种。出版《中国超级稻育种》等专著，发表论文100余篇。相关成果获5项国家奖，其中以第一完成人获国家技术发明二等奖和国家科技进步二等奖各1项。近年来，注重优质绿色超级稻的培育，万象优111等一批优质超级稻开始在水稻产业结构性调整中发挥作用。</w:t>
      </w:r>
    </w:p>
    <w:p>
      <w:pPr>
        <w:spacing w:line="276" w:lineRule="auto"/>
        <w:ind w:firstLine="567" w:firstLineChars="18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获国务院特殊津贴、中华农业英才奖、浙江省科学技术重大贡献奖和中国种业十大杰出人物等多项荣誉。</w:t>
      </w:r>
    </w:p>
    <w:p>
      <w:pPr>
        <w:ind w:firstLine="2650" w:firstLineChars="600"/>
        <w:jc w:val="both"/>
        <w:rPr>
          <w:rFonts w:hint="eastAsia"/>
          <w:b/>
          <w:bCs/>
          <w:sz w:val="44"/>
          <w:szCs w:val="44"/>
        </w:rPr>
      </w:pPr>
    </w:p>
    <w:p>
      <w:pPr>
        <w:ind w:firstLine="2650" w:firstLineChars="600"/>
        <w:jc w:val="both"/>
        <w:rPr>
          <w:rFonts w:hint="eastAsia"/>
          <w:b/>
          <w:bCs/>
          <w:sz w:val="44"/>
          <w:szCs w:val="44"/>
        </w:rPr>
      </w:pPr>
      <w:r>
        <w:rPr>
          <w:rFonts w:hint="eastAsia"/>
          <w:b/>
          <w:bCs/>
          <w:sz w:val="44"/>
          <w:szCs w:val="44"/>
        </w:rPr>
        <w:t>郑天存</w:t>
      </w:r>
      <w:r>
        <w:rPr>
          <w:rFonts w:hint="eastAsia"/>
          <w:b/>
          <w:bCs/>
          <w:sz w:val="44"/>
          <w:szCs w:val="44"/>
          <w:lang w:val="en-US" w:eastAsia="zh-CN"/>
        </w:rPr>
        <w:t xml:space="preserve"> </w:t>
      </w:r>
      <w:r>
        <w:rPr>
          <w:rFonts w:hint="eastAsia"/>
          <w:b/>
          <w:bCs/>
          <w:sz w:val="44"/>
          <w:szCs w:val="44"/>
        </w:rPr>
        <w:t>简介</w:t>
      </w:r>
    </w:p>
    <w:p>
      <w:pPr>
        <w:ind w:firstLine="3975" w:firstLineChars="900"/>
        <w:jc w:val="both"/>
        <w:rPr>
          <w:rFonts w:hint="eastAsia"/>
          <w:b/>
          <w:bCs/>
          <w:sz w:val="44"/>
          <w:szCs w:val="44"/>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郑天存，男，研究员，1944年生，中共党员，1968年河南农大农学专业</w:t>
      </w:r>
      <w:r>
        <w:rPr>
          <w:rFonts w:hint="eastAsia" w:ascii="仿宋_GB2312" w:hAnsi="仿宋_GB2312" w:eastAsia="仿宋_GB2312" w:cs="仿宋_GB2312"/>
          <w:sz w:val="30"/>
          <w:szCs w:val="30"/>
          <w:lang w:eastAsia="zh-CN"/>
        </w:rPr>
        <w:t>毕业</w:t>
      </w:r>
      <w:r>
        <w:rPr>
          <w:rFonts w:hint="eastAsia" w:ascii="仿宋_GB2312" w:hAnsi="仿宋_GB2312" w:eastAsia="仿宋_GB2312" w:cs="仿宋_GB2312"/>
          <w:sz w:val="30"/>
          <w:szCs w:val="30"/>
        </w:rPr>
        <w:t>，周口市农科院原院长</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现任河南省丰德康种业有限公司董事长，河南省小麦研究会副理事长，国家小麦改良中心学术委员。中共“十五”大代表，中共河南省第六、七届党代表。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先后承担河南省科技攻关、省重大专项、省杰出人才创新基金、省农业成果转化，国家“863”高技术、国家农业成果转化、国家星火计划等科技项目。</w:t>
      </w:r>
      <w:r>
        <w:rPr>
          <w:rFonts w:hint="eastAsia" w:ascii="仿宋_GB2312" w:hAnsi="仿宋_GB2312" w:eastAsia="仿宋_GB2312" w:cs="仿宋_GB2312"/>
          <w:color w:val="000000"/>
          <w:sz w:val="30"/>
          <w:szCs w:val="30"/>
        </w:rPr>
        <w:t>从事小麦遗传育种研究，先后培育出30多个审定的小麦新品种，其中国审定品种达15个</w:t>
      </w:r>
      <w:r>
        <w:rPr>
          <w:rFonts w:hint="eastAsia" w:ascii="仿宋_GB2312" w:hAnsi="仿宋_GB2312" w:eastAsia="仿宋_GB2312" w:cs="仿宋_GB2312"/>
          <w:sz w:val="30"/>
          <w:szCs w:val="30"/>
        </w:rPr>
        <w:t>。获各级科技成果奖26项，其中，获国家科技进步成果一等奖、二等奖、世界知识产权组织（WIPO）杰出发明者金质奖各一项，获省部级科技成果奖24项。获国家植物新品种权9项，国家发明专利3项。发表学术论文50余篇，著作3部。成果累计应用面积近4亿多亩。</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曾获</w:t>
      </w:r>
      <w:r>
        <w:rPr>
          <w:rFonts w:hint="eastAsia" w:ascii="仿宋_GB2312" w:hAnsi="仿宋_GB2312" w:eastAsia="仿宋_GB2312" w:cs="仿宋_GB2312"/>
          <w:sz w:val="30"/>
          <w:szCs w:val="30"/>
        </w:rPr>
        <w:t>河南省农业科技先进工作者</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河南省最受农民欢迎的杰出农业专家、河南省科技功臣、国家有突出贡献的中青年专家、全国优秀科技工作者、全国农业科技先进工作者</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河南省劳动模范、全国劳动模范、国务院特殊津贴专家等</w:t>
      </w:r>
      <w:r>
        <w:rPr>
          <w:rFonts w:hint="eastAsia" w:ascii="仿宋_GB2312" w:hAnsi="仿宋_GB2312" w:eastAsia="仿宋_GB2312" w:cs="仿宋_GB2312"/>
          <w:sz w:val="30"/>
          <w:szCs w:val="30"/>
          <w:lang w:eastAsia="zh-CN"/>
        </w:rPr>
        <w:t>多项荣誉。</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p>
    <w:p>
      <w:pPr>
        <w:widowControl/>
        <w:shd w:val="clear" w:color="auto" w:fill="FFFFFF"/>
        <w:spacing w:before="100" w:beforeAutospacing="1" w:after="100" w:afterAutospacing="1" w:line="357" w:lineRule="atLeast"/>
        <w:jc w:val="center"/>
        <w:rPr>
          <w:rFonts w:hint="eastAsia" w:ascii="仿宋_GB2312" w:hAnsi="Arial" w:eastAsia="仿宋_GB2312" w:cs="Arial"/>
          <w:b/>
          <w:bCs/>
          <w:color w:val="000000"/>
          <w:kern w:val="0"/>
          <w:sz w:val="44"/>
          <w:szCs w:val="44"/>
        </w:rPr>
      </w:pPr>
      <w:r>
        <w:rPr>
          <w:rFonts w:hint="eastAsia" w:ascii="仿宋_GB2312" w:hAnsi="Arial" w:eastAsia="仿宋_GB2312" w:cs="Arial"/>
          <w:b/>
          <w:bCs/>
          <w:color w:val="000000"/>
          <w:kern w:val="0"/>
          <w:sz w:val="44"/>
          <w:szCs w:val="44"/>
        </w:rPr>
        <w:t>陆晓春  简 介</w:t>
      </w:r>
    </w:p>
    <w:p>
      <w:pPr>
        <w:widowControl/>
        <w:shd w:val="clear" w:color="auto" w:fill="FFFFFF"/>
        <w:spacing w:before="100" w:beforeAutospacing="1" w:after="100" w:afterAutospacing="1" w:line="357" w:lineRule="atLeast"/>
        <w:jc w:val="center"/>
        <w:rPr>
          <w:rFonts w:hint="eastAsia" w:ascii="仿宋_GB2312" w:hAnsi="Arial" w:eastAsia="仿宋_GB2312" w:cs="Arial"/>
          <w:b/>
          <w:bCs/>
          <w:color w:val="000000"/>
          <w:kern w:val="0"/>
          <w:sz w:val="44"/>
          <w:szCs w:val="44"/>
        </w:rPr>
      </w:pPr>
    </w:p>
    <w:p>
      <w:pPr>
        <w:widowControl/>
        <w:shd w:val="clear" w:color="auto" w:fill="FFFFFF"/>
        <w:spacing w:before="100" w:beforeAutospacing="1" w:after="100" w:afterAutospacing="1" w:line="520" w:lineRule="atLeast"/>
        <w:ind w:firstLine="56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陆晓春：男，研究员，中共党员，1970年2月生。自2000 年浙江大学博士毕业后，先后在北京大学、国际水稻所和浙江大学做博士后，2009 年至今一直在辽宁省农科院从事作物分子改良工作。</w:t>
      </w:r>
    </w:p>
    <w:p>
      <w:pPr>
        <w:widowControl/>
        <w:shd w:val="clear" w:color="auto" w:fill="FFFFFF"/>
        <w:spacing w:before="100" w:beforeAutospacing="1" w:after="100" w:afterAutospacing="1" w:line="520" w:lineRule="atLeast"/>
        <w:ind w:firstLine="56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培养带领一支年轻的团队，利用水稻抗稻瘟病特异种质挖掘抗稻瘟病新基因，鉴定出适用于辽宁省抗稻瘟病品种培育的抗病基因，建立了水稻抗稻瘟病分子育种技术和分子防控技术，成功培育了抗稻瘟病突出的新品种辽粳168、辽杂交粳稻新组合辽优1498和辽73优62。2017年全省稻瘟病大发生，但辽粳168在抗病性表现出很强的优势。</w:t>
      </w:r>
    </w:p>
    <w:p>
      <w:pPr>
        <w:widowControl/>
        <w:shd w:val="clear" w:color="auto" w:fill="FFFFFF"/>
        <w:spacing w:before="100" w:beforeAutospacing="1" w:after="100" w:afterAutospacing="1" w:line="520" w:lineRule="atLeast"/>
        <w:ind w:firstLine="56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主持完成多项国家、省部级重大科研项目，获得浙江省科学技术进步奖、沈阳市科技进步奖以及大北农科技创意奖等多项科技奖励。制定了水稻品种稻瘟病抗性基因和稻瘟病菌无毒基因鉴定地方标准3套，获得国家专利3项。发表论文30多篇。</w:t>
      </w:r>
    </w:p>
    <w:p>
      <w:pPr>
        <w:rPr>
          <w:rFonts w:hint="eastAsia" w:ascii="仿宋_GB2312" w:hAnsi="仿宋_GB2312" w:eastAsia="仿宋_GB2312" w:cs="仿宋_GB2312"/>
          <w:sz w:val="30"/>
          <w:szCs w:val="30"/>
        </w:rPr>
      </w:pPr>
    </w:p>
    <w:p>
      <w:pPr>
        <w:ind w:firstLine="3092" w:firstLineChars="70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闵</w:t>
      </w:r>
      <w:r>
        <w:rPr>
          <w:rFonts w:hint="eastAsia" w:ascii="仿宋_GB2312" w:hAnsi="仿宋_GB2312" w:eastAsia="仿宋_GB2312" w:cs="仿宋_GB2312"/>
          <w:b/>
          <w:bCs/>
          <w:sz w:val="44"/>
          <w:szCs w:val="44"/>
          <w:lang w:val="en-US" w:eastAsia="zh-CN"/>
        </w:rPr>
        <w:t xml:space="preserve"> </w:t>
      </w:r>
      <w:r>
        <w:rPr>
          <w:rFonts w:hint="eastAsia" w:ascii="仿宋_GB2312" w:hAnsi="仿宋_GB2312" w:eastAsia="仿宋_GB2312" w:cs="仿宋_GB2312"/>
          <w:b/>
          <w:bCs/>
          <w:sz w:val="44"/>
          <w:szCs w:val="44"/>
        </w:rPr>
        <w:t>军  简 介</w:t>
      </w:r>
    </w:p>
    <w:p>
      <w:pPr>
        <w:ind w:firstLine="3092" w:firstLineChars="700"/>
        <w:rPr>
          <w:rFonts w:hint="eastAsia" w:ascii="仿宋_GB2312" w:hAnsi="仿宋_GB2312" w:eastAsia="仿宋_GB2312" w:cs="仿宋_GB2312"/>
          <w:b/>
          <w:bCs/>
          <w:sz w:val="44"/>
          <w:szCs w:val="44"/>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闵军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男，研究员，中共党员，1976年10月生。1999年毕业工作以来一直在湖南省农业科学院水稻研究所工作，2015年</w:t>
      </w:r>
      <w:r>
        <w:rPr>
          <w:rFonts w:hint="eastAsia" w:ascii="仿宋_GB2312" w:hAnsi="仿宋_GB2312" w:eastAsia="仿宋_GB2312" w:cs="仿宋_GB2312"/>
          <w:sz w:val="30"/>
          <w:szCs w:val="30"/>
          <w:lang w:eastAsia="zh-CN"/>
        </w:rPr>
        <w:t>起</w:t>
      </w:r>
      <w:r>
        <w:rPr>
          <w:rFonts w:hint="eastAsia" w:ascii="仿宋_GB2312" w:hAnsi="仿宋_GB2312" w:eastAsia="仿宋_GB2312" w:cs="仿宋_GB2312"/>
          <w:sz w:val="30"/>
          <w:szCs w:val="30"/>
        </w:rPr>
        <w:t>任湖南省种子协会秘书长。</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专业上，主要从事特种、优质水稻新品种选育。选育“景观紫2号”、”“板仓粳糯”、“晚籼紫宝”、“丽人紫”、“金穗128”等8个省级审定品种；申请“早籼黑宝”、“研歌籼宝”、“松雅1号等植物新品种保护18项；并创造性进行科技与艺术融合，实践建设近30个湖南彩色水稻景区；提出“主食革命”，打造推广如“城头山紫米”、“板仓彩米”等 10个彩色稻米品牌。在种子行业上，主持组建湖南省水稻联合品比（预试）、湖南省企业联合体（区试）、水稻“双新”展示三大试验平台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获“湖南水稻品种适应性鉴定技术”等9项作品权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助推种业发展。</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曾获湖南省第十届青年科技奖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湖南省科技进步二等奖、湖南省科技进步一等奖、湖南省专利三等奖、湖南省农业丰收奖；选育15个水稻品种通过省级审定；5项国家发明专利；国家作品权登记20项，发表论文50余篇，主编出版《特种稻品种与栽培技术研究》专著。</w:t>
      </w:r>
    </w:p>
    <w:p>
      <w:pPr>
        <w:rPr>
          <w:rFonts w:hint="eastAsia" w:ascii="仿宋_GB2312" w:hAnsi="仿宋_GB2312" w:eastAsia="仿宋_GB2312" w:cs="仿宋_GB2312"/>
          <w:sz w:val="30"/>
          <w:szCs w:val="30"/>
        </w:rPr>
      </w:pPr>
    </w:p>
    <w:p>
      <w:pPr>
        <w:spacing w:line="480" w:lineRule="exact"/>
        <w:jc w:val="center"/>
        <w:rPr>
          <w:b/>
          <w:sz w:val="44"/>
          <w:szCs w:val="44"/>
        </w:rPr>
      </w:pPr>
      <w:r>
        <w:rPr>
          <w:rFonts w:hint="eastAsia"/>
          <w:b/>
          <w:sz w:val="44"/>
          <w:szCs w:val="44"/>
        </w:rPr>
        <w:t>蒙秀锋</w:t>
      </w:r>
      <w:r>
        <w:rPr>
          <w:rFonts w:hint="eastAsia"/>
          <w:b/>
          <w:sz w:val="44"/>
          <w:szCs w:val="44"/>
          <w:lang w:val="en-US" w:eastAsia="zh-CN"/>
        </w:rPr>
        <w:t xml:space="preserve">  </w:t>
      </w:r>
      <w:r>
        <w:rPr>
          <w:rFonts w:hint="eastAsia"/>
          <w:b/>
          <w:sz w:val="44"/>
          <w:szCs w:val="44"/>
        </w:rPr>
        <w:t>简介</w:t>
      </w:r>
    </w:p>
    <w:p>
      <w:pPr>
        <w:spacing w:line="480" w:lineRule="exact"/>
        <w:rPr>
          <w:sz w:val="28"/>
          <w:szCs w:val="28"/>
        </w:rPr>
      </w:pPr>
      <w:r>
        <w:rPr>
          <w:sz w:val="28"/>
          <w:szCs w:val="28"/>
        </w:rPr>
        <w:t xml:space="preserve">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蒙秀锋，男，中共党员，1966年４月生</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000000"/>
          <w:sz w:val="30"/>
          <w:szCs w:val="30"/>
        </w:rPr>
        <w:t>广西壮族自治区贺州市农业科学院</w:t>
      </w:r>
      <w:r>
        <w:rPr>
          <w:rFonts w:hint="eastAsia" w:ascii="仿宋_GB2312" w:hAnsi="仿宋_GB2312" w:eastAsia="仿宋_GB2312" w:cs="仿宋_GB2312"/>
          <w:sz w:val="30"/>
          <w:szCs w:val="30"/>
        </w:rPr>
        <w:t>研究员</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1987年大学毕业参加工作，一直从事水稻育种及农作物种子生产、经营与推广工作。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作为核心技术骨干，主动积极与省内外科研院所进行技术合作、交流，带领科研团队育成且通过省级审定（鉴定）的水稻新品种20个。其中，杂交水稻“孟两优838”实现了早熟、高产、优质、抗病、抗寒的育种目标；育成感光两系品种“孟两优907”，填补了国内感光型两系品种的空白；育成具有紫红叶标志性状的两系不育系“紫红10S”，创新了两系杂交水稻种子田间纯度鉴定方式。先后主持8项市厅级以上科技攻关项目，参与重大农业技术推广项目9项。获地厅级以上科技奖励11次。转让费超过150万元的育种成果有2项。带领团队国内首创两系不育系“自然条件下多环境多次选择的育种技术”，科研论文发表于《杂交水稻》2011年03期。以第一作者公开发表专业技术论文11篇。</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曾被评为广西梧州地区第二批优秀青年科技人才；在特优系列杂交水稻新品种推广工作中成绩显著，获广西壮族自治区人民政府突出贡献二等奖荣誉证书；连续两年获贺州市“最美科技人”荣誉称号。</w:t>
      </w:r>
    </w:p>
    <w:p>
      <w:pPr>
        <w:rPr>
          <w:rFonts w:hint="eastAsia" w:ascii="仿宋_GB2312" w:hAnsi="仿宋_GB2312" w:eastAsia="仿宋_GB2312" w:cs="仿宋_GB2312"/>
          <w:sz w:val="30"/>
          <w:szCs w:val="30"/>
        </w:rPr>
      </w:pPr>
    </w:p>
    <w:p>
      <w:pPr>
        <w:spacing w:line="52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卢怀玉 简介</w:t>
      </w:r>
    </w:p>
    <w:p>
      <w:pPr>
        <w:spacing w:line="520" w:lineRule="exact"/>
        <w:jc w:val="center"/>
        <w:rPr>
          <w:rFonts w:hint="eastAsia" w:ascii="仿宋_GB2312" w:hAnsi="仿宋_GB2312" w:eastAsia="仿宋_GB2312" w:cs="仿宋_GB2312"/>
          <w:b/>
          <w:sz w:val="44"/>
          <w:szCs w:val="44"/>
        </w:rPr>
      </w:pPr>
    </w:p>
    <w:p>
      <w:pPr>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卢怀玉，男，研究员，中</w:t>
      </w:r>
      <w:r>
        <w:rPr>
          <w:rFonts w:hint="eastAsia" w:ascii="仿宋_GB2312" w:hAnsi="仿宋_GB2312" w:eastAsia="仿宋_GB2312" w:cs="仿宋_GB2312"/>
          <w:sz w:val="30"/>
          <w:szCs w:val="30"/>
          <w:lang w:eastAsia="zh-CN"/>
        </w:rPr>
        <w:t>共</w:t>
      </w:r>
      <w:r>
        <w:rPr>
          <w:rFonts w:hint="eastAsia" w:ascii="仿宋_GB2312" w:hAnsi="仿宋_GB2312" w:eastAsia="仿宋_GB2312" w:cs="仿宋_GB2312"/>
          <w:sz w:val="30"/>
          <w:szCs w:val="30"/>
        </w:rPr>
        <w:t>党员，1971年生，</w:t>
      </w:r>
      <w:r>
        <w:rPr>
          <w:rFonts w:hint="eastAsia" w:ascii="仿宋_GB2312" w:hAnsi="仿宋_GB2312" w:eastAsia="仿宋_GB2312" w:cs="仿宋_GB2312"/>
          <w:b w:val="0"/>
          <w:bCs w:val="0"/>
          <w:sz w:val="30"/>
          <w:szCs w:val="30"/>
        </w:rPr>
        <w:t>中国农业大学毕</w:t>
      </w:r>
      <w:r>
        <w:rPr>
          <w:rFonts w:hint="eastAsia" w:ascii="仿宋_GB2312" w:hAnsi="仿宋_GB2312" w:eastAsia="仿宋_GB2312" w:cs="仿宋_GB2312"/>
          <w:b w:val="0"/>
          <w:bCs w:val="0"/>
          <w:sz w:val="30"/>
          <w:szCs w:val="30"/>
          <w:lang w:eastAsia="zh-CN"/>
        </w:rPr>
        <w:t>业，</w:t>
      </w:r>
      <w:r>
        <w:rPr>
          <w:rFonts w:hint="eastAsia" w:ascii="仿宋_GB2312" w:hAnsi="仿宋_GB2312" w:eastAsia="仿宋_GB2312" w:cs="仿宋_GB2312"/>
          <w:sz w:val="30"/>
          <w:szCs w:val="30"/>
        </w:rPr>
        <w:t>本科学历，河间市国欣农村技术服务总会会长</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中共十八大党代表，河北省人大代表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中国科协九届常委。</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主持、参与多项国家科技研发项目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组建、带领国欣育种团队，先后选育国欣棉3号、8号、9号等22个棉花品种，平均每年推广面积200多万亩；二十多年来, 在引进、培育、推广棉花新品种，帮助棉农增收、促进植棉产业发展等方面取得显著成绩，受到各级相关部门和广大棉农的赞誉。</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担任中国农技协任副理事长，发起组建了中国农技协棉花种植专业委员会，并担任主任委员，在全国主产棉区发展会员六万多户，通过集中培训与下乡服务相结合，显著的提在升了入会棉农的植棉水平及科技素养，加快了棉花新品种、新技术的推广转化速度。每年会员增收数亿元，社会效益显著。</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两次获得国家科技进步二等奖；2017年荣膺首届“全国创新争先奖”。先后被授予“河北省优秀共产党员”、“河北省农村青年拔尖人才”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河北省特等劳模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全国劳模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全国农业劳模</w:t>
      </w:r>
      <w:r>
        <w:rPr>
          <w:rFonts w:hint="eastAsia" w:ascii="仿宋_GB2312" w:hAnsi="仿宋_GB2312" w:eastAsia="仿宋_GB2312" w:cs="仿宋_GB2312"/>
          <w:sz w:val="30"/>
          <w:szCs w:val="30"/>
          <w:lang w:eastAsia="zh-CN"/>
        </w:rPr>
        <w:t>等</w:t>
      </w:r>
      <w:r>
        <w:rPr>
          <w:rFonts w:hint="eastAsia" w:ascii="仿宋_GB2312" w:hAnsi="仿宋_GB2312" w:eastAsia="仿宋_GB2312" w:cs="仿宋_GB2312"/>
          <w:sz w:val="30"/>
          <w:szCs w:val="30"/>
        </w:rPr>
        <w:t xml:space="preserve">荣誉称号。 </w:t>
      </w:r>
    </w:p>
    <w:p>
      <w:pPr>
        <w:spacing w:line="520" w:lineRule="exact"/>
        <w:ind w:firstLine="600" w:firstLineChars="200"/>
        <w:rPr>
          <w:rFonts w:hint="eastAsia" w:ascii="仿宋_GB2312" w:hAnsi="仿宋_GB2312" w:eastAsia="仿宋_GB2312" w:cs="仿宋_GB2312"/>
          <w:sz w:val="30"/>
          <w:szCs w:val="30"/>
        </w:rPr>
      </w:pPr>
    </w:p>
    <w:p>
      <w:pPr>
        <w:spacing w:line="520" w:lineRule="exact"/>
        <w:ind w:firstLine="600" w:firstLineChars="200"/>
        <w:rPr>
          <w:rFonts w:hint="eastAsia" w:ascii="仿宋_GB2312" w:hAnsi="仿宋_GB2312" w:eastAsia="仿宋_GB2312" w:cs="仿宋_GB2312"/>
          <w:sz w:val="30"/>
          <w:szCs w:val="30"/>
        </w:rPr>
      </w:pPr>
    </w:p>
    <w:p>
      <w:pPr>
        <w:ind w:firstLine="3092" w:firstLineChars="7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刘</w:t>
      </w:r>
      <w:r>
        <w:rPr>
          <w:rFonts w:hint="eastAsia" w:ascii="仿宋_GB2312" w:hAnsi="仿宋_GB2312" w:eastAsia="仿宋_GB2312" w:cs="仿宋_GB2312"/>
          <w:b/>
          <w:sz w:val="44"/>
          <w:szCs w:val="44"/>
          <w:lang w:val="en-US" w:eastAsia="zh-CN"/>
        </w:rPr>
        <w:t xml:space="preserve"> </w:t>
      </w:r>
      <w:r>
        <w:rPr>
          <w:rFonts w:hint="eastAsia" w:ascii="仿宋_GB2312" w:hAnsi="仿宋_GB2312" w:eastAsia="仿宋_GB2312" w:cs="仿宋_GB2312"/>
          <w:b/>
          <w:sz w:val="44"/>
          <w:szCs w:val="44"/>
        </w:rPr>
        <w:t>宁</w:t>
      </w:r>
      <w:r>
        <w:rPr>
          <w:rFonts w:hint="eastAsia" w:ascii="仿宋_GB2312" w:hAnsi="仿宋_GB2312" w:eastAsia="仿宋_GB2312" w:cs="仿宋_GB2312"/>
          <w:b/>
          <w:sz w:val="44"/>
          <w:szCs w:val="44"/>
          <w:lang w:val="en-US" w:eastAsia="zh-CN"/>
        </w:rPr>
        <w:t xml:space="preserve">  </w:t>
      </w:r>
      <w:r>
        <w:rPr>
          <w:rFonts w:hint="eastAsia" w:ascii="仿宋_GB2312" w:hAnsi="仿宋_GB2312" w:eastAsia="仿宋_GB2312" w:cs="仿宋_GB2312"/>
          <w:b/>
          <w:sz w:val="44"/>
          <w:szCs w:val="44"/>
        </w:rPr>
        <w:t>简介</w:t>
      </w:r>
    </w:p>
    <w:p>
      <w:pPr>
        <w:rPr>
          <w:rFonts w:hint="eastAsia" w:ascii="仿宋_GB2312" w:hAnsi="仿宋_GB2312" w:eastAsia="仿宋_GB2312" w:cs="仿宋_GB2312"/>
          <w:b w:val="0"/>
          <w:bCs w:val="0"/>
          <w:sz w:val="30"/>
          <w:szCs w:val="30"/>
        </w:rPr>
      </w:pP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刘宁</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sz w:val="30"/>
          <w:szCs w:val="30"/>
        </w:rPr>
        <w:t>男，1969年生，中共党员，推广研究员，</w:t>
      </w:r>
      <w:r>
        <w:rPr>
          <w:rFonts w:hint="eastAsia" w:ascii="仿宋_GB2312" w:hAnsi="仿宋_GB2312" w:eastAsia="仿宋_GB2312" w:cs="仿宋_GB2312"/>
          <w:b w:val="0"/>
          <w:bCs w:val="0"/>
          <w:sz w:val="30"/>
          <w:szCs w:val="30"/>
          <w:lang w:eastAsia="zh-CN"/>
        </w:rPr>
        <w:t>山东农业大学</w:t>
      </w:r>
      <w:r>
        <w:rPr>
          <w:rFonts w:hint="eastAsia" w:ascii="仿宋_GB2312" w:hAnsi="仿宋_GB2312" w:eastAsia="仿宋_GB2312" w:cs="仿宋_GB2312"/>
          <w:b w:val="0"/>
          <w:bCs w:val="0"/>
          <w:sz w:val="30"/>
          <w:szCs w:val="30"/>
        </w:rPr>
        <w:t>毕业</w:t>
      </w:r>
      <w:r>
        <w:rPr>
          <w:rFonts w:hint="eastAsia" w:ascii="仿宋_GB2312" w:hAnsi="仿宋_GB2312" w:eastAsia="仿宋_GB2312" w:cs="仿宋_GB2312"/>
          <w:b w:val="0"/>
          <w:bCs w:val="0"/>
          <w:sz w:val="30"/>
          <w:szCs w:val="30"/>
          <w:lang w:eastAsia="zh-CN"/>
        </w:rPr>
        <w:t>，现任山东省中农天泰种业有限公司总经理，</w:t>
      </w:r>
      <w:r>
        <w:rPr>
          <w:rFonts w:hint="eastAsia" w:ascii="仿宋_GB2312" w:hAnsi="仿宋_GB2312" w:eastAsia="仿宋_GB2312" w:cs="仿宋_GB2312"/>
          <w:b w:val="0"/>
          <w:bCs w:val="0"/>
          <w:sz w:val="30"/>
          <w:szCs w:val="30"/>
        </w:rPr>
        <w:t>山东省农作物品种审定委员会玉米专业委员会委员。</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自1991年</w:t>
      </w:r>
      <w:r>
        <w:rPr>
          <w:rFonts w:hint="eastAsia" w:ascii="仿宋_GB2312" w:hAnsi="仿宋_GB2312" w:eastAsia="仿宋_GB2312" w:cs="仿宋_GB2312"/>
          <w:b w:val="0"/>
          <w:bCs w:val="0"/>
          <w:sz w:val="30"/>
          <w:szCs w:val="30"/>
          <w:lang w:eastAsia="zh-CN"/>
        </w:rPr>
        <w:t>工作以来，一直</w:t>
      </w:r>
      <w:r>
        <w:rPr>
          <w:rFonts w:hint="eastAsia" w:ascii="仿宋_GB2312" w:hAnsi="仿宋_GB2312" w:eastAsia="仿宋_GB2312" w:cs="仿宋_GB2312"/>
          <w:b w:val="0"/>
          <w:bCs w:val="0"/>
          <w:sz w:val="30"/>
          <w:szCs w:val="30"/>
        </w:rPr>
        <w:t>从事玉米种质创新、新品种选育及产业化推广</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sz w:val="30"/>
          <w:szCs w:val="30"/>
        </w:rPr>
        <w:t>坚持科研创新，育成国家级和省级审定玉米品种16个，形成了具有一定影响力的“天泰”、“邦玉”系列玉米品种品牌，已累计推广1.3亿亩，产生社会效益65亿元。先后主持完成国家科技支撑计划、国家科技成果转化、国家星火计划和山东省科技成果转化等课题20余项。获神农中华农业科技奖、科学技术进步奖、农牧渔业丰收奖10项。已获植物新品种权12项，软件著作权5项，发明专利4项。结合生产实际，先后在学术期刊发表论文47篇；起草制订山东省种子行业标准3项 。带领</w:t>
      </w:r>
      <w:r>
        <w:rPr>
          <w:rFonts w:hint="eastAsia" w:ascii="仿宋_GB2312" w:hAnsi="仿宋_GB2312" w:eastAsia="仿宋_GB2312" w:cs="仿宋_GB2312"/>
          <w:b w:val="0"/>
          <w:bCs w:val="0"/>
          <w:sz w:val="30"/>
          <w:szCs w:val="30"/>
          <w:lang w:eastAsia="zh-CN"/>
        </w:rPr>
        <w:t>的企业已</w:t>
      </w:r>
      <w:r>
        <w:rPr>
          <w:rFonts w:hint="eastAsia" w:ascii="仿宋_GB2312" w:hAnsi="仿宋_GB2312" w:eastAsia="仿宋_GB2312" w:cs="仿宋_GB2312"/>
          <w:b w:val="0"/>
          <w:bCs w:val="0"/>
          <w:sz w:val="30"/>
          <w:szCs w:val="30"/>
        </w:rPr>
        <w:t>发展成为全国种子“育繁推一体化”企业、中国种业信用骨干企业。</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先后被授予国家“万人计划”领军人才、科技部“创新人才推进计划”科技创新创业领军人才、山东省乡村之星、临沂市创新领军人才等称号十多项。</w:t>
      </w:r>
    </w:p>
    <w:p>
      <w:pPr>
        <w:rPr>
          <w:rFonts w:hint="eastAsia" w:ascii="仿宋_GB2312" w:hAnsi="仿宋_GB2312" w:eastAsia="仿宋_GB2312" w:cs="仿宋_GB2312"/>
          <w:sz w:val="30"/>
          <w:szCs w:val="30"/>
        </w:rPr>
      </w:pPr>
    </w:p>
    <w:p>
      <w:pPr>
        <w:spacing w:line="360" w:lineRule="auto"/>
        <w:ind w:firstLine="600" w:firstLineChars="200"/>
        <w:rPr>
          <w:rFonts w:hint="eastAsia" w:ascii="仿宋_GB2312" w:hAnsi="宋体" w:eastAsia="仿宋_GB2312" w:cs="宋体"/>
          <w:b/>
          <w:bCs/>
          <w:color w:val="000000"/>
          <w:kern w:val="0"/>
          <w:sz w:val="44"/>
          <w:szCs w:val="44"/>
          <w:lang w:val="en-US" w:eastAsia="zh-CN"/>
        </w:rPr>
      </w:pPr>
      <w:r>
        <w:rPr>
          <w:rFonts w:hint="eastAsia" w:ascii="仿宋_GB2312" w:hAnsi="宋体" w:eastAsia="仿宋_GB2312" w:cs="宋体"/>
          <w:color w:val="000000"/>
          <w:kern w:val="0"/>
          <w:sz w:val="30"/>
          <w:szCs w:val="30"/>
          <w:lang w:val="en-US" w:eastAsia="zh-CN"/>
        </w:rPr>
        <w:t xml:space="preserve">                </w:t>
      </w:r>
      <w:r>
        <w:rPr>
          <w:rFonts w:hint="eastAsia" w:ascii="仿宋_GB2312" w:hAnsi="宋体" w:eastAsia="仿宋_GB2312" w:cs="宋体"/>
          <w:b/>
          <w:bCs/>
          <w:color w:val="000000"/>
          <w:kern w:val="0"/>
          <w:sz w:val="44"/>
          <w:szCs w:val="44"/>
        </w:rPr>
        <w:t>王其斌</w:t>
      </w:r>
      <w:r>
        <w:rPr>
          <w:rFonts w:hint="eastAsia" w:ascii="仿宋_GB2312" w:hAnsi="宋体" w:eastAsia="仿宋_GB2312" w:cs="宋体"/>
          <w:b/>
          <w:bCs/>
          <w:color w:val="000000"/>
          <w:kern w:val="0"/>
          <w:sz w:val="44"/>
          <w:szCs w:val="44"/>
          <w:lang w:val="en-US" w:eastAsia="zh-CN"/>
        </w:rPr>
        <w:t xml:space="preserve">  简介 </w:t>
      </w:r>
    </w:p>
    <w:p>
      <w:pPr>
        <w:spacing w:line="360" w:lineRule="auto"/>
        <w:ind w:firstLine="883" w:firstLineChars="200"/>
        <w:rPr>
          <w:rFonts w:hint="eastAsia" w:ascii="仿宋_GB2312" w:hAnsi="宋体" w:eastAsia="仿宋_GB2312" w:cs="宋体"/>
          <w:b/>
          <w:bCs/>
          <w:color w:val="000000"/>
          <w:kern w:val="0"/>
          <w:sz w:val="44"/>
          <w:szCs w:val="44"/>
          <w:lang w:val="en-US" w:eastAsia="zh-CN"/>
        </w:rPr>
      </w:pPr>
      <w:r>
        <w:rPr>
          <w:rFonts w:hint="eastAsia" w:ascii="仿宋_GB2312" w:hAnsi="宋体" w:eastAsia="仿宋_GB2312" w:cs="宋体"/>
          <w:b/>
          <w:bCs/>
          <w:color w:val="000000"/>
          <w:kern w:val="0"/>
          <w:sz w:val="44"/>
          <w:szCs w:val="44"/>
          <w:lang w:val="en-US" w:eastAsia="zh-CN"/>
        </w:rPr>
        <w:t xml:space="preserve"> </w:t>
      </w:r>
    </w:p>
    <w:p>
      <w:pPr>
        <w:spacing w:line="360" w:lineRule="auto"/>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王其斌：男，中共党员，1938年12月生</w:t>
      </w:r>
      <w:r>
        <w:rPr>
          <w:rFonts w:hint="eastAsia" w:ascii="仿宋_GB2312" w:hAnsi="宋体" w:eastAsia="仿宋_GB2312" w:cs="宋体"/>
          <w:color w:val="000000"/>
          <w:kern w:val="0"/>
          <w:sz w:val="30"/>
          <w:szCs w:val="30"/>
          <w:lang w:val="en-US" w:eastAsia="zh-CN"/>
        </w:rPr>
        <w:t>,</w:t>
      </w:r>
      <w:r>
        <w:rPr>
          <w:rFonts w:hint="eastAsia" w:ascii="仿宋_GB2312" w:hAnsi="宋体" w:eastAsia="仿宋_GB2312" w:cs="宋体"/>
          <w:color w:val="000000"/>
          <w:kern w:val="0"/>
          <w:sz w:val="30"/>
          <w:szCs w:val="30"/>
        </w:rPr>
        <w:t>1961年9月参加工作，GLG集团首席农业科学家。</w:t>
      </w:r>
    </w:p>
    <w:p>
      <w:pPr>
        <w:spacing w:line="360" w:lineRule="auto"/>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1984年接触甜叶菊行业，30多年来一直从事甜叶菊新品种的研发和推广种植。2012年</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rPr>
        <w:t>他的“系统选育甜菊无性系父母本培育甜菊新品种的方法”获国家专利。利用专利技术先后选育审定系列甜叶菊品种5个，其中有性品种“惠农三号”和无性品种“润德一号”的产量和糖苷含量均居国内首位。这两个品种全国种植面积的</w:t>
      </w:r>
      <w:r>
        <w:rPr>
          <w:rFonts w:ascii="仿宋_GB2312" w:hAnsi="宋体" w:eastAsia="仿宋_GB2312" w:cs="宋体"/>
          <w:color w:val="000000"/>
          <w:kern w:val="0"/>
          <w:sz w:val="30"/>
          <w:szCs w:val="30"/>
        </w:rPr>
        <w:t>50%</w:t>
      </w:r>
      <w:r>
        <w:rPr>
          <w:rFonts w:hint="eastAsia" w:ascii="仿宋_GB2312" w:hAnsi="宋体" w:eastAsia="仿宋_GB2312" w:cs="宋体"/>
          <w:color w:val="000000"/>
          <w:kern w:val="0"/>
          <w:sz w:val="30"/>
          <w:szCs w:val="30"/>
        </w:rPr>
        <w:t>以上，取得了显著社会经济效益。2015年与安徽科技学院合作，起草了国内第一个甜叶菊种子地方标准——《甜叶菊种子质量要求》（DB 34/T 2361—2015）；2017年与安徽科技学院、蚌埠市农业技术推广中心等单位合作，主持起草了国内第一个种苗及种子生产技术标准《甜叶菊种苗及种子生产技术规程》（DB 34/T 3034—2017）。</w:t>
      </w:r>
    </w:p>
    <w:p>
      <w:pPr>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获安徽省科技成果奖一次，山东青岛科技成果奖一次，获国家科技型中小企业创新基金项目一个。</w:t>
      </w:r>
    </w:p>
    <w:p>
      <w:pPr>
        <w:rPr>
          <w:rFonts w:ascii="仿宋_GB2312" w:hAnsi="宋体" w:eastAsia="仿宋_GB2312" w:cs="宋体"/>
          <w:color w:val="000000"/>
          <w:kern w:val="0"/>
          <w:sz w:val="28"/>
          <w:szCs w:val="28"/>
        </w:rPr>
      </w:pPr>
    </w:p>
    <w:p>
      <w:pPr>
        <w:jc w:val="center"/>
        <w:rPr>
          <w:rFonts w:hint="eastAsia" w:ascii="仿宋" w:hAnsi="仿宋" w:eastAsia="仿宋" w:cs="仿宋"/>
          <w:b/>
          <w:bCs/>
          <w:sz w:val="36"/>
          <w:szCs w:val="36"/>
        </w:rPr>
      </w:pPr>
      <w:r>
        <w:rPr>
          <w:rFonts w:hint="eastAsia" w:ascii="仿宋" w:hAnsi="仿宋" w:eastAsia="仿宋" w:cs="仿宋"/>
          <w:b/>
          <w:bCs/>
          <w:sz w:val="36"/>
          <w:szCs w:val="36"/>
        </w:rPr>
        <w:t>荃银高科水稻科研创新团队  简介</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安徽荃银高科种业股份有限公司水稻科研创新团队，现有以陈金节研究员为首的科研人员24人，平均年龄37岁，硕士及以上学历14人，高级职称11人，国务院特殊津贴的2人，省级学术和技术带头人2人，安徽省战略新兴产业领军人才2人。</w:t>
      </w:r>
    </w:p>
    <w:p>
      <w:pPr>
        <w:rPr>
          <w:rFonts w:hint="eastAsia" w:ascii="仿宋" w:hAnsi="仿宋" w:eastAsia="仿宋" w:cs="仿宋"/>
          <w:sz w:val="30"/>
          <w:szCs w:val="30"/>
        </w:rPr>
      </w:pPr>
      <w:r>
        <w:rPr>
          <w:rFonts w:hint="eastAsia" w:ascii="仿宋" w:hAnsi="仿宋" w:eastAsia="仿宋" w:cs="仿宋"/>
          <w:sz w:val="30"/>
          <w:szCs w:val="30"/>
        </w:rPr>
        <w:t xml:space="preserve">    团队坚持走“以科研为源头、以市场为导向、产学研相结合、育繁推一体化”的现代企业技术创新之路。选育了谷壳具有褐色防伪标记的两系不育系新安S，其代表组合有新两优6号、新两优611、新两优917、新两优香4等；成功育成了突破性的三系籼型不育系荃9311A，解决了三系杂交水稻“高产不优质，优质不高产”的问题，代表组合有荃优丝苗，荃优822和荃优华占等；合作选育了以徽两优898和徽两优882为代表的徽两优系列组合；以及以荃优丝苗、荃两优丝苗和Q两优丝苗等为代表的五山丝苗引进后在两系及三系杂交水稻上的应用挖掘。10多年来，先后选育审定系列水稻品种68个，其中国审44个，省审24个，累计推广面积8000万亩，实现营业收入近80亿元，企业创利近10亿元，社会效益达100亿元以上。</w:t>
      </w:r>
    </w:p>
    <w:p>
      <w:pPr>
        <w:ind w:firstLine="600" w:firstLineChars="200"/>
        <w:rPr>
          <w:rFonts w:hint="eastAsia" w:ascii="仿宋" w:hAnsi="仿宋" w:eastAsia="仿宋" w:cs="仿宋"/>
          <w:sz w:val="30"/>
          <w:szCs w:val="30"/>
        </w:rPr>
      </w:pPr>
      <w:bookmarkStart w:id="0" w:name="_GoBack"/>
      <w:bookmarkEnd w:id="0"/>
      <w:r>
        <w:rPr>
          <w:rFonts w:hint="eastAsia" w:ascii="仿宋" w:hAnsi="仿宋" w:eastAsia="仿宋" w:cs="仿宋"/>
          <w:sz w:val="30"/>
          <w:szCs w:val="30"/>
        </w:rPr>
        <w:t>主持、承担国家、省、市级重点科研项目共32项；荣获国家科技进步一等奖1项；安徽省科技进步一等奖2项；合肥市科技进步一等奖；合肥市第五届职工技术创新成果特等奖等；获发明专利5项；授权的新品种保护40个；发表论文20多篇。</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锐字云字库行楷体1.0">
    <w:panose1 w:val="02010604000000000000"/>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873A2"/>
    <w:rsid w:val="228213A7"/>
    <w:rsid w:val="385873A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745;&#31639;&#2642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2018-08-13T01:25:00Z</dcterms:created>
  <dc:creator>海霞</dc:creator>
  <cp:lastModifiedBy>海霞</cp:lastModifiedBy>
  <dcterms:modified xsi:type="dcterms:W3CDTF">2018-08-16T03:28:52Z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